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90645" w14:textId="278D45E5" w:rsidR="003070BE" w:rsidRDefault="003070BE" w:rsidP="002024AF">
      <w:pPr>
        <w:spacing w:line="240" w:lineRule="auto"/>
        <w:jc w:val="center"/>
        <w:rPr>
          <w:b/>
        </w:rPr>
      </w:pPr>
      <w:r w:rsidRPr="004E3AA9">
        <w:rPr>
          <w:b/>
        </w:rPr>
        <w:t>I</w:t>
      </w:r>
      <w:r w:rsidR="00391447" w:rsidRPr="004E3AA9">
        <w:rPr>
          <w:b/>
        </w:rPr>
        <w:t>I</w:t>
      </w:r>
      <w:r w:rsidR="003C71AA" w:rsidRPr="004E3AA9">
        <w:rPr>
          <w:b/>
        </w:rPr>
        <w:t>I-B.Tech I</w:t>
      </w:r>
      <w:r w:rsidRPr="004E3AA9">
        <w:rPr>
          <w:b/>
        </w:rPr>
        <w:t xml:space="preserve">-Semester </w:t>
      </w:r>
      <w:r w:rsidR="00691713" w:rsidRPr="004E3AA9">
        <w:rPr>
          <w:b/>
        </w:rPr>
        <w:t>I</w:t>
      </w:r>
      <w:r w:rsidRPr="004E3AA9">
        <w:rPr>
          <w:b/>
        </w:rPr>
        <w:t>-Mid Term Examinations</w:t>
      </w:r>
      <w:r w:rsidR="003C71AA" w:rsidRPr="004E3AA9">
        <w:rPr>
          <w:b/>
        </w:rPr>
        <w:t>,</w:t>
      </w:r>
      <w:r w:rsidRPr="004E3AA9">
        <w:rPr>
          <w:b/>
        </w:rPr>
        <w:t xml:space="preserve"> </w:t>
      </w:r>
      <w:r w:rsidR="009903FE">
        <w:rPr>
          <w:b/>
        </w:rPr>
        <w:t>August</w:t>
      </w:r>
      <w:r w:rsidR="0027173E" w:rsidRPr="004E3AA9">
        <w:rPr>
          <w:b/>
        </w:rPr>
        <w:t xml:space="preserve"> </w:t>
      </w:r>
      <w:r w:rsidRPr="004E3AA9">
        <w:rPr>
          <w:b/>
        </w:rPr>
        <w:t>20</w:t>
      </w:r>
      <w:r w:rsidR="00B84EAA" w:rsidRPr="004E3AA9">
        <w:rPr>
          <w:b/>
        </w:rPr>
        <w:t>2</w:t>
      </w:r>
      <w:r w:rsidR="009903FE">
        <w:rPr>
          <w:b/>
        </w:rPr>
        <w:t>5</w:t>
      </w:r>
    </w:p>
    <w:p w14:paraId="546DFD32" w14:textId="77777777" w:rsidR="0046496A" w:rsidRPr="004E3AA9" w:rsidRDefault="0046496A" w:rsidP="0046496A">
      <w:pPr>
        <w:spacing w:line="240" w:lineRule="auto"/>
        <w:jc w:val="center"/>
        <w:rPr>
          <w:b/>
        </w:rPr>
      </w:pPr>
      <w:r>
        <w:rPr>
          <w:b/>
        </w:rPr>
        <w:t>Key / Scheme of Evaluation</w:t>
      </w:r>
    </w:p>
    <w:p w14:paraId="12726A4C" w14:textId="60271985" w:rsidR="00705EFE" w:rsidRPr="004E3AA9" w:rsidRDefault="003070BE" w:rsidP="003070BE">
      <w:pPr>
        <w:pStyle w:val="Textbody"/>
        <w:ind w:left="2160" w:hanging="2160"/>
      </w:pPr>
      <w:r w:rsidRPr="004E3AA9">
        <w:t xml:space="preserve">Subject: </w:t>
      </w:r>
      <w:r w:rsidR="0027173E" w:rsidRPr="004E3AA9">
        <w:t>Artificial Intelligence</w:t>
      </w:r>
    </w:p>
    <w:p w14:paraId="4A64A84C" w14:textId="7631B611" w:rsidR="003070BE" w:rsidRPr="004E3AA9" w:rsidRDefault="00EC53EB" w:rsidP="003070BE">
      <w:pPr>
        <w:pStyle w:val="Textbody"/>
        <w:ind w:left="2160" w:hanging="2160"/>
      </w:pPr>
      <w:r w:rsidRPr="004E3AA9">
        <w:t>Subject C</w:t>
      </w:r>
      <w:r w:rsidR="00705EFE" w:rsidRPr="004E3AA9">
        <w:t>ode:</w:t>
      </w:r>
      <w:r w:rsidR="0088345B" w:rsidRPr="004E3AA9">
        <w:t xml:space="preserve"> 12</w:t>
      </w:r>
      <w:r w:rsidR="0027173E" w:rsidRPr="004E3AA9">
        <w:t>5</w:t>
      </w:r>
      <w:r w:rsidR="0088345B" w:rsidRPr="004E3AA9">
        <w:t>B</w:t>
      </w:r>
      <w:r w:rsidR="0027173E" w:rsidRPr="004E3AA9">
        <w:t>A</w:t>
      </w:r>
      <w:r w:rsidR="003C71AA" w:rsidRPr="004E3AA9">
        <w:tab/>
      </w:r>
      <w:r w:rsidR="003C71AA" w:rsidRPr="004E3AA9">
        <w:tab/>
      </w:r>
      <w:r w:rsidR="003C71AA" w:rsidRPr="004E3AA9">
        <w:tab/>
      </w:r>
      <w:r w:rsidR="003C71AA" w:rsidRPr="004E3AA9">
        <w:tab/>
      </w:r>
      <w:r w:rsidR="003C71AA" w:rsidRPr="004E3AA9">
        <w:tab/>
      </w:r>
      <w:r w:rsidR="003C71AA" w:rsidRPr="004E3AA9">
        <w:tab/>
        <w:t xml:space="preserve">           </w:t>
      </w:r>
      <w:r w:rsidR="003C71AA" w:rsidRPr="004E3AA9">
        <w:tab/>
      </w:r>
      <w:r w:rsidR="004E3AA9">
        <w:t xml:space="preserve">           </w:t>
      </w:r>
      <w:r w:rsidR="003C71AA" w:rsidRPr="004E3AA9">
        <w:t>Max. Marks</w:t>
      </w:r>
      <w:r w:rsidR="003070BE" w:rsidRPr="004E3AA9">
        <w:t xml:space="preserve">: </w:t>
      </w:r>
      <w:r w:rsidR="00D839B5" w:rsidRPr="004E3AA9">
        <w:t>30</w:t>
      </w:r>
    </w:p>
    <w:p w14:paraId="55EA3ABF" w14:textId="59BC74A8" w:rsidR="00A753B9" w:rsidRPr="0073203D" w:rsidRDefault="003070BE" w:rsidP="00494EEE">
      <w:pPr>
        <w:pStyle w:val="Framecontents"/>
        <w:jc w:val="center"/>
        <w:rPr>
          <w:sz w:val="22"/>
          <w:szCs w:val="22"/>
        </w:rPr>
      </w:pPr>
      <w:r w:rsidRPr="004E3AA9">
        <w:tab/>
      </w:r>
      <w:r w:rsidRPr="004E3AA9">
        <w:tab/>
      </w:r>
      <w:r w:rsidRPr="004E3AA9">
        <w:tab/>
      </w:r>
      <w:r w:rsidRPr="004E3AA9">
        <w:tab/>
      </w:r>
      <w:r w:rsidRPr="004E3AA9">
        <w:tab/>
      </w:r>
      <w:r w:rsidRPr="004E3AA9">
        <w:tab/>
      </w:r>
      <w:r w:rsidR="003C71AA" w:rsidRPr="004E3AA9">
        <w:tab/>
      </w:r>
      <w:r w:rsidR="004E3AA9">
        <w:t xml:space="preserve">           </w:t>
      </w:r>
    </w:p>
    <w:tbl>
      <w:tblPr>
        <w:tblStyle w:val="TableGrid"/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9782"/>
        <w:gridCol w:w="708"/>
      </w:tblGrid>
      <w:tr w:rsidR="0046496A" w:rsidRPr="0073203D" w14:paraId="5AF6513B" w14:textId="77777777" w:rsidTr="00162E37">
        <w:trPr>
          <w:trHeight w:val="462"/>
        </w:trPr>
        <w:tc>
          <w:tcPr>
            <w:tcW w:w="850" w:type="dxa"/>
          </w:tcPr>
          <w:p w14:paraId="63AB2643" w14:textId="77777777" w:rsidR="0046496A" w:rsidRPr="004E3AA9" w:rsidRDefault="0046496A" w:rsidP="009C465D">
            <w:pPr>
              <w:ind w:right="-108"/>
              <w:rPr>
                <w:b/>
                <w:sz w:val="24"/>
                <w:szCs w:val="24"/>
              </w:rPr>
            </w:pPr>
            <w:r w:rsidRPr="004E3AA9">
              <w:rPr>
                <w:b/>
                <w:sz w:val="24"/>
                <w:szCs w:val="24"/>
              </w:rPr>
              <w:t xml:space="preserve">Q.No.       </w:t>
            </w:r>
          </w:p>
          <w:p w14:paraId="46CE70F0" w14:textId="6D6D9585" w:rsidR="0046496A" w:rsidRPr="004E3AA9" w:rsidRDefault="0046496A" w:rsidP="009C465D">
            <w:pPr>
              <w:ind w:right="-108"/>
              <w:rPr>
                <w:b/>
                <w:sz w:val="24"/>
                <w:szCs w:val="24"/>
              </w:rPr>
            </w:pPr>
            <w:r w:rsidRPr="004E3AA9">
              <w:rPr>
                <w:b/>
                <w:sz w:val="24"/>
                <w:szCs w:val="24"/>
              </w:rPr>
              <w:t xml:space="preserve">    1</w:t>
            </w:r>
          </w:p>
        </w:tc>
        <w:tc>
          <w:tcPr>
            <w:tcW w:w="9782" w:type="dxa"/>
          </w:tcPr>
          <w:p w14:paraId="78CF70C4" w14:textId="77777777" w:rsidR="0046496A" w:rsidRPr="004E3AA9" w:rsidRDefault="0046496A" w:rsidP="009C465D">
            <w:pPr>
              <w:jc w:val="center"/>
              <w:rPr>
                <w:b/>
                <w:sz w:val="24"/>
                <w:szCs w:val="24"/>
              </w:rPr>
            </w:pPr>
            <w:r w:rsidRPr="004E3AA9">
              <w:rPr>
                <w:b/>
                <w:sz w:val="24"/>
                <w:szCs w:val="24"/>
              </w:rPr>
              <w:t>Question</w:t>
            </w:r>
          </w:p>
        </w:tc>
        <w:tc>
          <w:tcPr>
            <w:tcW w:w="708" w:type="dxa"/>
          </w:tcPr>
          <w:p w14:paraId="4925F747" w14:textId="77777777" w:rsidR="0046496A" w:rsidRPr="004E3AA9" w:rsidRDefault="0046496A" w:rsidP="009C465D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4E3AA9">
              <w:rPr>
                <w:b/>
                <w:sz w:val="24"/>
                <w:szCs w:val="24"/>
              </w:rPr>
              <w:t>Marks</w:t>
            </w:r>
          </w:p>
        </w:tc>
      </w:tr>
      <w:tr w:rsidR="0046496A" w:rsidRPr="0073203D" w14:paraId="5C374F2C" w14:textId="77777777" w:rsidTr="00162E37">
        <w:trPr>
          <w:trHeight w:val="1067"/>
        </w:trPr>
        <w:tc>
          <w:tcPr>
            <w:tcW w:w="850" w:type="dxa"/>
          </w:tcPr>
          <w:p w14:paraId="369725FE" w14:textId="18AD1253" w:rsidR="0046496A" w:rsidRPr="004E3AA9" w:rsidRDefault="0046496A" w:rsidP="001E35F1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7B70FF">
              <w:t>a.</w:t>
            </w:r>
          </w:p>
        </w:tc>
        <w:tc>
          <w:tcPr>
            <w:tcW w:w="9782" w:type="dxa"/>
          </w:tcPr>
          <w:p w14:paraId="6EDA05A0" w14:textId="77777777" w:rsidR="0046496A" w:rsidRDefault="0046496A" w:rsidP="001E35F1">
            <w:pPr>
              <w:jc w:val="both"/>
            </w:pPr>
            <w:r w:rsidRPr="007B70FF">
              <w:t>Define Turing Test.</w:t>
            </w:r>
          </w:p>
          <w:p w14:paraId="5F9947C8" w14:textId="0DBDE4B6" w:rsidR="0046496A" w:rsidRPr="0046496A" w:rsidRDefault="0046496A" w:rsidP="001E35F1">
            <w:pPr>
              <w:jc w:val="both"/>
            </w:pPr>
            <w:r w:rsidRPr="0046496A">
              <w:t>A test proposed by Alan Turing (1950) to measure machine intelligence: if a human interrogator cannot reliably distinguish between answers given by a human and a machine through conversation, the machine is said to exhibit intelligent behavior.</w:t>
            </w:r>
          </w:p>
        </w:tc>
        <w:tc>
          <w:tcPr>
            <w:tcW w:w="708" w:type="dxa"/>
          </w:tcPr>
          <w:p w14:paraId="16639A93" w14:textId="1CD209D0" w:rsidR="0046496A" w:rsidRPr="004E3AA9" w:rsidRDefault="0046496A" w:rsidP="001E35F1">
            <w:pPr>
              <w:jc w:val="center"/>
              <w:rPr>
                <w:sz w:val="24"/>
                <w:szCs w:val="24"/>
              </w:rPr>
            </w:pPr>
            <w:r w:rsidRPr="007B70FF">
              <w:t>1</w:t>
            </w:r>
          </w:p>
        </w:tc>
      </w:tr>
      <w:tr w:rsidR="0046496A" w:rsidRPr="0073203D" w14:paraId="79F0F571" w14:textId="77777777" w:rsidTr="00162E37">
        <w:trPr>
          <w:trHeight w:val="1180"/>
        </w:trPr>
        <w:tc>
          <w:tcPr>
            <w:tcW w:w="850" w:type="dxa"/>
          </w:tcPr>
          <w:p w14:paraId="50E52CFD" w14:textId="0F87E43C" w:rsidR="0046496A" w:rsidRPr="004E3AA9" w:rsidRDefault="0046496A" w:rsidP="001E35F1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7B70FF">
              <w:t>b.</w:t>
            </w:r>
          </w:p>
        </w:tc>
        <w:tc>
          <w:tcPr>
            <w:tcW w:w="9782" w:type="dxa"/>
          </w:tcPr>
          <w:p w14:paraId="480434A8" w14:textId="77777777" w:rsidR="0046496A" w:rsidRDefault="0046496A" w:rsidP="001E35F1">
            <w:pPr>
              <w:jc w:val="both"/>
            </w:pPr>
            <w:r w:rsidRPr="007B70FF">
              <w:t>List any two applications of AI in real world.</w:t>
            </w:r>
          </w:p>
          <w:p w14:paraId="0C3670F0" w14:textId="0BDB1CC5" w:rsidR="0046496A" w:rsidRPr="00187AD2" w:rsidRDefault="0046496A" w:rsidP="004824DA">
            <w:pPr>
              <w:pStyle w:val="ListParagraph"/>
              <w:numPr>
                <w:ilvl w:val="0"/>
                <w:numId w:val="22"/>
              </w:numPr>
              <w:spacing w:line="20" w:lineRule="atLeast"/>
              <w:ind w:left="357" w:hanging="357"/>
              <w:jc w:val="both"/>
              <w:rPr>
                <w:lang w:val="en-IN"/>
              </w:rPr>
            </w:pPr>
            <w:r w:rsidRPr="00187AD2">
              <w:rPr>
                <w:lang w:val="en-IN"/>
              </w:rPr>
              <w:t>Natural Language Processing (e.g., Chatbots, Translation).</w:t>
            </w:r>
          </w:p>
          <w:p w14:paraId="1F976E86" w14:textId="7F1731A2" w:rsidR="0046496A" w:rsidRPr="00187AD2" w:rsidRDefault="0046496A" w:rsidP="00187AD2">
            <w:pPr>
              <w:pStyle w:val="ListParagraph"/>
              <w:numPr>
                <w:ilvl w:val="0"/>
                <w:numId w:val="22"/>
              </w:numPr>
              <w:jc w:val="both"/>
              <w:rPr>
                <w:lang w:val="en-IN"/>
              </w:rPr>
            </w:pPr>
            <w:r w:rsidRPr="00187AD2">
              <w:rPr>
                <w:lang w:val="en-IN"/>
              </w:rPr>
              <w:t>Computer Vision (e.g., Facial Recognition, Autonomous Vehicles).</w:t>
            </w:r>
          </w:p>
          <w:p w14:paraId="02FBD63B" w14:textId="0E66CFDB" w:rsidR="0046496A" w:rsidRPr="00187AD2" w:rsidRDefault="0046496A" w:rsidP="00187AD2">
            <w:pPr>
              <w:pStyle w:val="ListParagraph"/>
              <w:numPr>
                <w:ilvl w:val="0"/>
                <w:numId w:val="22"/>
              </w:numPr>
              <w:jc w:val="both"/>
              <w:rPr>
                <w:lang w:val="en-IN"/>
              </w:rPr>
            </w:pPr>
            <w:r w:rsidRPr="00187AD2">
              <w:rPr>
                <w:lang w:val="en-IN"/>
              </w:rPr>
              <w:t>Others: Expert systems, Medical diagnosis, Recommendation engines.</w:t>
            </w:r>
          </w:p>
        </w:tc>
        <w:tc>
          <w:tcPr>
            <w:tcW w:w="708" w:type="dxa"/>
          </w:tcPr>
          <w:p w14:paraId="125653A1" w14:textId="45F4D825" w:rsidR="0046496A" w:rsidRPr="004E3AA9" w:rsidRDefault="0046496A" w:rsidP="001E35F1">
            <w:pPr>
              <w:jc w:val="center"/>
              <w:rPr>
                <w:sz w:val="24"/>
                <w:szCs w:val="24"/>
              </w:rPr>
            </w:pPr>
            <w:r w:rsidRPr="007B70FF">
              <w:t>1</w:t>
            </w:r>
          </w:p>
        </w:tc>
      </w:tr>
      <w:tr w:rsidR="0046496A" w:rsidRPr="0073203D" w14:paraId="324E3B01" w14:textId="77777777" w:rsidTr="00162E37">
        <w:trPr>
          <w:trHeight w:val="1096"/>
        </w:trPr>
        <w:tc>
          <w:tcPr>
            <w:tcW w:w="850" w:type="dxa"/>
          </w:tcPr>
          <w:p w14:paraId="2C04DE46" w14:textId="482BA073" w:rsidR="0046496A" w:rsidRPr="004E3AA9" w:rsidRDefault="0046496A" w:rsidP="001E35F1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7B70FF">
              <w:t>c.</w:t>
            </w:r>
          </w:p>
        </w:tc>
        <w:tc>
          <w:tcPr>
            <w:tcW w:w="9782" w:type="dxa"/>
          </w:tcPr>
          <w:p w14:paraId="602759D0" w14:textId="77777777" w:rsidR="0046496A" w:rsidRDefault="0046496A" w:rsidP="001E35F1">
            <w:pPr>
              <w:jc w:val="both"/>
            </w:pPr>
            <w:r w:rsidRPr="007B70FF">
              <w:t>What is the main difference between uninformed search and heuristic search?</w:t>
            </w:r>
          </w:p>
          <w:p w14:paraId="68518A7E" w14:textId="65BF2826" w:rsidR="0046496A" w:rsidRPr="00187AD2" w:rsidRDefault="0046496A" w:rsidP="00187AD2">
            <w:pPr>
              <w:pStyle w:val="ListParagraph"/>
              <w:numPr>
                <w:ilvl w:val="0"/>
                <w:numId w:val="21"/>
              </w:numPr>
              <w:jc w:val="both"/>
              <w:rPr>
                <w:lang w:val="en-IN"/>
              </w:rPr>
            </w:pPr>
            <w:r w:rsidRPr="00187AD2">
              <w:rPr>
                <w:b/>
                <w:bCs/>
                <w:lang w:val="en-IN"/>
              </w:rPr>
              <w:t>Uninformed search</w:t>
            </w:r>
            <w:r w:rsidRPr="00187AD2">
              <w:rPr>
                <w:lang w:val="en-IN"/>
              </w:rPr>
              <w:t>: No domain-specific knowledge; only uses problem definition (e.g., BFS, DFS).</w:t>
            </w:r>
          </w:p>
          <w:p w14:paraId="51CFDE66" w14:textId="3E307328" w:rsidR="0046496A" w:rsidRPr="00187AD2" w:rsidRDefault="0046496A" w:rsidP="00187AD2">
            <w:pPr>
              <w:pStyle w:val="ListParagraph"/>
              <w:numPr>
                <w:ilvl w:val="0"/>
                <w:numId w:val="21"/>
              </w:numPr>
              <w:jc w:val="both"/>
              <w:rPr>
                <w:lang w:val="en-IN"/>
              </w:rPr>
            </w:pPr>
            <w:r w:rsidRPr="00187AD2">
              <w:rPr>
                <w:b/>
                <w:bCs/>
                <w:lang w:val="en-IN"/>
              </w:rPr>
              <w:t>Heuristic search</w:t>
            </w:r>
            <w:r w:rsidRPr="00187AD2">
              <w:rPr>
                <w:lang w:val="en-IN"/>
              </w:rPr>
              <w:t>: Uses problem-specific heuristic functions to guide search efficiently (e.g.,</w:t>
            </w:r>
            <w:r w:rsidR="00BE65C1">
              <w:rPr>
                <w:lang w:val="en-IN"/>
              </w:rPr>
              <w:t xml:space="preserve"> </w:t>
            </w:r>
            <w:r w:rsidRPr="00187AD2">
              <w:rPr>
                <w:lang w:val="en-IN"/>
              </w:rPr>
              <w:t>Greedy, A*).</w:t>
            </w:r>
          </w:p>
        </w:tc>
        <w:tc>
          <w:tcPr>
            <w:tcW w:w="708" w:type="dxa"/>
          </w:tcPr>
          <w:p w14:paraId="2E93C706" w14:textId="7D89D5B6" w:rsidR="0046496A" w:rsidRPr="004E3AA9" w:rsidRDefault="0046496A" w:rsidP="001E35F1">
            <w:pPr>
              <w:jc w:val="center"/>
              <w:rPr>
                <w:sz w:val="24"/>
                <w:szCs w:val="24"/>
              </w:rPr>
            </w:pPr>
            <w:r w:rsidRPr="007B70FF">
              <w:t>1</w:t>
            </w:r>
          </w:p>
        </w:tc>
      </w:tr>
      <w:tr w:rsidR="0046496A" w:rsidRPr="0073203D" w14:paraId="78FBBCCE" w14:textId="77777777" w:rsidTr="00162E37">
        <w:trPr>
          <w:trHeight w:val="601"/>
        </w:trPr>
        <w:tc>
          <w:tcPr>
            <w:tcW w:w="850" w:type="dxa"/>
          </w:tcPr>
          <w:p w14:paraId="7E3A6C6D" w14:textId="76DE3159" w:rsidR="0046496A" w:rsidRPr="004E3AA9" w:rsidRDefault="0046496A" w:rsidP="001E35F1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7B70FF">
              <w:t>d.</w:t>
            </w:r>
          </w:p>
        </w:tc>
        <w:tc>
          <w:tcPr>
            <w:tcW w:w="9782" w:type="dxa"/>
          </w:tcPr>
          <w:p w14:paraId="50B4C3C4" w14:textId="77777777" w:rsidR="0046496A" w:rsidRDefault="0046496A" w:rsidP="001E35F1">
            <w:pPr>
              <w:jc w:val="both"/>
            </w:pPr>
            <w:r w:rsidRPr="007B70FF">
              <w:t>Give examples of two-player games.</w:t>
            </w:r>
          </w:p>
          <w:p w14:paraId="225E945A" w14:textId="4E00BE42" w:rsidR="0046496A" w:rsidRPr="0046496A" w:rsidRDefault="0046496A" w:rsidP="001E35F1">
            <w:pPr>
              <w:jc w:val="both"/>
            </w:pPr>
            <w:r w:rsidRPr="0046496A">
              <w:t>Chess, Tic-tac-toe, Checkers, Go.</w:t>
            </w:r>
          </w:p>
        </w:tc>
        <w:tc>
          <w:tcPr>
            <w:tcW w:w="708" w:type="dxa"/>
          </w:tcPr>
          <w:p w14:paraId="216DF2D3" w14:textId="5C865230" w:rsidR="0046496A" w:rsidRPr="004E3AA9" w:rsidRDefault="0046496A" w:rsidP="001E35F1">
            <w:pPr>
              <w:jc w:val="center"/>
              <w:rPr>
                <w:sz w:val="24"/>
                <w:szCs w:val="24"/>
              </w:rPr>
            </w:pPr>
            <w:r w:rsidRPr="007B70FF">
              <w:t>1</w:t>
            </w:r>
          </w:p>
        </w:tc>
      </w:tr>
      <w:tr w:rsidR="0046496A" w:rsidRPr="0073203D" w14:paraId="3925752D" w14:textId="77777777" w:rsidTr="00162E37">
        <w:trPr>
          <w:trHeight w:val="898"/>
        </w:trPr>
        <w:tc>
          <w:tcPr>
            <w:tcW w:w="850" w:type="dxa"/>
          </w:tcPr>
          <w:p w14:paraId="6C8735FA" w14:textId="6C9AA1B9" w:rsidR="0046496A" w:rsidRPr="004E3AA9" w:rsidRDefault="0046496A" w:rsidP="001E35F1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7B70FF">
              <w:t>e.</w:t>
            </w:r>
          </w:p>
        </w:tc>
        <w:tc>
          <w:tcPr>
            <w:tcW w:w="9782" w:type="dxa"/>
          </w:tcPr>
          <w:p w14:paraId="32B78DAC" w14:textId="77777777" w:rsidR="0046496A" w:rsidRDefault="0046496A" w:rsidP="001E35F1">
            <w:pPr>
              <w:jc w:val="both"/>
            </w:pPr>
            <w:r w:rsidRPr="007B70FF">
              <w:t>Write the formula for Disjunctive Normal Form (DNF).</w:t>
            </w:r>
          </w:p>
          <w:p w14:paraId="1A209D3D" w14:textId="48593FF5" w:rsidR="0046496A" w:rsidRPr="0046496A" w:rsidRDefault="0046496A" w:rsidP="0046496A">
            <w:pPr>
              <w:jc w:val="both"/>
              <w:rPr>
                <w:lang w:val="en-IN"/>
              </w:rPr>
            </w:pPr>
            <w:r w:rsidRPr="0046496A">
              <w:rPr>
                <w:lang w:val="en-IN"/>
              </w:rPr>
              <w:t>A logical formula expressed as a disjunction (OR) of conjunctions (AND) of literals.</w:t>
            </w:r>
          </w:p>
          <w:p w14:paraId="1A2E9D80" w14:textId="4533FB64" w:rsidR="0046496A" w:rsidRPr="0046496A" w:rsidRDefault="0046496A" w:rsidP="001E35F1">
            <w:pPr>
              <w:jc w:val="both"/>
              <w:rPr>
                <w:lang w:val="en-IN"/>
              </w:rPr>
            </w:pPr>
            <w:r w:rsidRPr="0046496A">
              <w:rPr>
                <w:b/>
                <w:bCs/>
                <w:lang w:val="en-IN"/>
              </w:rPr>
              <w:t>Example:</w:t>
            </w:r>
            <w:r w:rsidRPr="0046496A">
              <w:rPr>
                <w:lang w:val="en-IN"/>
              </w:rPr>
              <w:t xml:space="preserve"> (A</w:t>
            </w:r>
            <w:r w:rsidRPr="0046496A">
              <w:rPr>
                <w:rFonts w:ascii="Cambria Math" w:hAnsi="Cambria Math" w:cs="Cambria Math"/>
                <w:lang w:val="en-IN"/>
              </w:rPr>
              <w:t>∧</w:t>
            </w:r>
            <w:r w:rsidRPr="0046496A">
              <w:rPr>
                <w:lang w:val="en-IN"/>
              </w:rPr>
              <w:t>B)</w:t>
            </w:r>
            <w:r w:rsidRPr="0046496A">
              <w:rPr>
                <w:rFonts w:ascii="Cambria Math" w:hAnsi="Cambria Math" w:cs="Cambria Math"/>
                <w:lang w:val="en-IN"/>
              </w:rPr>
              <w:t>∨</w:t>
            </w:r>
            <w:r w:rsidRPr="0046496A">
              <w:rPr>
                <w:lang w:val="en-IN"/>
              </w:rPr>
              <w:t>(¬C</w:t>
            </w:r>
            <w:r w:rsidRPr="0046496A">
              <w:rPr>
                <w:rFonts w:ascii="Cambria Math" w:hAnsi="Cambria Math" w:cs="Cambria Math"/>
                <w:lang w:val="en-IN"/>
              </w:rPr>
              <w:t>∧</w:t>
            </w:r>
            <w:r w:rsidRPr="0046496A">
              <w:rPr>
                <w:lang w:val="en-IN"/>
              </w:rPr>
              <w:t>D)</w:t>
            </w:r>
          </w:p>
        </w:tc>
        <w:tc>
          <w:tcPr>
            <w:tcW w:w="708" w:type="dxa"/>
          </w:tcPr>
          <w:p w14:paraId="095CFDB6" w14:textId="4584E1A1" w:rsidR="0046496A" w:rsidRPr="004E3AA9" w:rsidRDefault="0046496A" w:rsidP="001E35F1">
            <w:pPr>
              <w:jc w:val="center"/>
              <w:rPr>
                <w:sz w:val="24"/>
                <w:szCs w:val="24"/>
              </w:rPr>
            </w:pPr>
            <w:r w:rsidRPr="007B70FF">
              <w:t>1</w:t>
            </w:r>
          </w:p>
        </w:tc>
      </w:tr>
      <w:tr w:rsidR="0046496A" w:rsidRPr="0073203D" w14:paraId="6EE52F99" w14:textId="77777777" w:rsidTr="00162E37">
        <w:trPr>
          <w:trHeight w:val="569"/>
        </w:trPr>
        <w:tc>
          <w:tcPr>
            <w:tcW w:w="850" w:type="dxa"/>
          </w:tcPr>
          <w:p w14:paraId="6D0D0D0C" w14:textId="62E9CD51" w:rsidR="0046496A" w:rsidRPr="004E3AA9" w:rsidRDefault="0046496A" w:rsidP="001E35F1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7B70FF">
              <w:t>f.</w:t>
            </w:r>
          </w:p>
        </w:tc>
        <w:tc>
          <w:tcPr>
            <w:tcW w:w="9782" w:type="dxa"/>
          </w:tcPr>
          <w:p w14:paraId="148C9995" w14:textId="77777777" w:rsidR="0046496A" w:rsidRDefault="0046496A" w:rsidP="001E35F1">
            <w:pPr>
              <w:jc w:val="both"/>
            </w:pPr>
            <w:r w:rsidRPr="007B70FF">
              <w:t xml:space="preserve">Express the statement: </w:t>
            </w:r>
            <w:r w:rsidRPr="001E35F1">
              <w:rPr>
                <w:i/>
                <w:iCs/>
              </w:rPr>
              <w:t>“If it rains, the ground is wet”</w:t>
            </w:r>
            <w:r w:rsidRPr="007B70FF">
              <w:t xml:space="preserve"> in propositional logic.</w:t>
            </w:r>
          </w:p>
          <w:p w14:paraId="28BA6D10" w14:textId="1E6DCF22" w:rsidR="0046496A" w:rsidRPr="0046496A" w:rsidRDefault="0046496A" w:rsidP="001E35F1">
            <w:pPr>
              <w:jc w:val="both"/>
              <w:rPr>
                <w:lang w:val="en-IN"/>
              </w:rPr>
            </w:pPr>
            <w:r w:rsidRPr="0046496A">
              <w:rPr>
                <w:lang w:val="en-IN"/>
              </w:rPr>
              <w:t>Let R: It rains, W: Ground is wet. Statement: R→W.</w:t>
            </w:r>
          </w:p>
        </w:tc>
        <w:tc>
          <w:tcPr>
            <w:tcW w:w="708" w:type="dxa"/>
          </w:tcPr>
          <w:p w14:paraId="12F6C147" w14:textId="65BE944A" w:rsidR="0046496A" w:rsidRPr="004E3AA9" w:rsidRDefault="0046496A" w:rsidP="001E35F1">
            <w:pPr>
              <w:jc w:val="center"/>
              <w:rPr>
                <w:sz w:val="24"/>
                <w:szCs w:val="24"/>
              </w:rPr>
            </w:pPr>
            <w:r w:rsidRPr="007B70FF">
              <w:t>1</w:t>
            </w:r>
          </w:p>
        </w:tc>
      </w:tr>
      <w:tr w:rsidR="0046496A" w:rsidRPr="0073203D" w14:paraId="4F75E942" w14:textId="77777777" w:rsidTr="00162E37">
        <w:trPr>
          <w:trHeight w:val="2456"/>
        </w:trPr>
        <w:tc>
          <w:tcPr>
            <w:tcW w:w="850" w:type="dxa"/>
          </w:tcPr>
          <w:p w14:paraId="695FE4E9" w14:textId="034164DE" w:rsidR="0046496A" w:rsidRPr="004E3AA9" w:rsidRDefault="0046496A" w:rsidP="001E35F1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7B70FF">
              <w:t>g.</w:t>
            </w:r>
          </w:p>
        </w:tc>
        <w:tc>
          <w:tcPr>
            <w:tcW w:w="9782" w:type="dxa"/>
          </w:tcPr>
          <w:p w14:paraId="2B506AF1" w14:textId="77777777" w:rsidR="0046496A" w:rsidRPr="00187AD2" w:rsidRDefault="0046496A" w:rsidP="001E35F1">
            <w:pPr>
              <w:jc w:val="both"/>
            </w:pPr>
            <w:r w:rsidRPr="00187AD2">
              <w:t>How do you convert PNF into Standard Form?</w:t>
            </w:r>
          </w:p>
          <w:p w14:paraId="55714D67" w14:textId="77777777" w:rsidR="00C126D0" w:rsidRPr="00187AD2" w:rsidRDefault="00C126D0" w:rsidP="00C126D0">
            <w:pPr>
              <w:jc w:val="both"/>
            </w:pPr>
            <w:r w:rsidRPr="00187AD2">
              <w:t>Steps:</w:t>
            </w:r>
          </w:p>
          <w:p w14:paraId="7A399CB9" w14:textId="5933FA39" w:rsidR="00187AD2" w:rsidRPr="00187AD2" w:rsidRDefault="00187AD2" w:rsidP="00187AD2">
            <w:pPr>
              <w:pStyle w:val="ListParagraph"/>
              <w:numPr>
                <w:ilvl w:val="0"/>
                <w:numId w:val="20"/>
              </w:numPr>
              <w:jc w:val="both"/>
              <w:rPr>
                <w:lang w:val="en-IN"/>
              </w:rPr>
            </w:pPr>
            <w:r w:rsidRPr="00187AD2">
              <w:rPr>
                <w:lang w:val="en-IN"/>
              </w:rPr>
              <w:t>Read the quantifiers from left to right.</w:t>
            </w:r>
          </w:p>
          <w:p w14:paraId="0F3E6ACF" w14:textId="2A86F5E2" w:rsidR="00187AD2" w:rsidRPr="00187AD2" w:rsidRDefault="00187AD2" w:rsidP="00187AD2">
            <w:pPr>
              <w:pStyle w:val="ListParagraph"/>
              <w:numPr>
                <w:ilvl w:val="0"/>
                <w:numId w:val="20"/>
              </w:numPr>
              <w:jc w:val="both"/>
              <w:rPr>
                <w:lang w:val="en-IN"/>
              </w:rPr>
            </w:pPr>
            <w:r w:rsidRPr="00187AD2">
              <w:rPr>
                <w:lang w:val="en-IN"/>
              </w:rPr>
              <w:t>If you see an existential quantifier (</w:t>
            </w:r>
            <w:r w:rsidRPr="00187AD2">
              <w:rPr>
                <w:rFonts w:ascii="Cambria Math" w:hAnsi="Cambria Math" w:cs="Cambria Math"/>
                <w:lang w:val="en-IN"/>
              </w:rPr>
              <w:t>∃</w:t>
            </w:r>
            <w:r w:rsidRPr="00187AD2">
              <w:rPr>
                <w:lang w:val="en-IN"/>
              </w:rPr>
              <w:t>x) first, replace that variable with a new constant (not used before) and remove the quantifier.</w:t>
            </w:r>
          </w:p>
          <w:p w14:paraId="68943594" w14:textId="5E250C0E" w:rsidR="00187AD2" w:rsidRPr="00187AD2" w:rsidRDefault="00187AD2" w:rsidP="00187AD2">
            <w:pPr>
              <w:pStyle w:val="ListParagraph"/>
              <w:numPr>
                <w:ilvl w:val="0"/>
                <w:numId w:val="20"/>
              </w:numPr>
              <w:jc w:val="both"/>
              <w:rPr>
                <w:lang w:val="en-IN"/>
              </w:rPr>
            </w:pPr>
            <w:r w:rsidRPr="00187AD2">
              <w:rPr>
                <w:lang w:val="en-IN"/>
              </w:rPr>
              <w:t>If you see an existential quantifier (</w:t>
            </w:r>
            <w:r w:rsidRPr="00187AD2">
              <w:rPr>
                <w:rFonts w:ascii="Cambria Math" w:hAnsi="Cambria Math" w:cs="Cambria Math"/>
                <w:lang w:val="en-IN"/>
              </w:rPr>
              <w:t>∃</w:t>
            </w:r>
            <w:r w:rsidRPr="00187AD2">
              <w:rPr>
                <w:lang w:val="en-IN"/>
              </w:rPr>
              <w:t>x) after some universal quantifiers (</w:t>
            </w:r>
            <w:r w:rsidRPr="00187AD2">
              <w:rPr>
                <w:rFonts w:ascii="Cambria Math" w:hAnsi="Cambria Math" w:cs="Cambria Math"/>
                <w:lang w:val="en-IN"/>
              </w:rPr>
              <w:t>∀</w:t>
            </w:r>
            <w:r w:rsidRPr="00187AD2">
              <w:rPr>
                <w:lang w:val="en-IN"/>
              </w:rPr>
              <w:t>y), replace that variable with a new function of those universal variables (called a Skolem function), and remove the quantifier.</w:t>
            </w:r>
          </w:p>
          <w:p w14:paraId="18D85951" w14:textId="101BF3B5" w:rsidR="00187AD2" w:rsidRPr="00187AD2" w:rsidRDefault="00187AD2" w:rsidP="00187AD2">
            <w:pPr>
              <w:pStyle w:val="ListParagraph"/>
              <w:numPr>
                <w:ilvl w:val="0"/>
                <w:numId w:val="20"/>
              </w:numPr>
              <w:jc w:val="both"/>
              <w:rPr>
                <w:lang w:val="en-IN"/>
              </w:rPr>
            </w:pPr>
            <w:r w:rsidRPr="00187AD2">
              <w:rPr>
                <w:lang w:val="en-IN"/>
              </w:rPr>
              <w:t>Repeat this process until all existential quantifiers are removed.</w:t>
            </w:r>
          </w:p>
          <w:p w14:paraId="1EDDA0E1" w14:textId="39E0A259" w:rsidR="0046496A" w:rsidRPr="00187AD2" w:rsidRDefault="00187AD2" w:rsidP="00187AD2">
            <w:pPr>
              <w:pStyle w:val="ListParagraph"/>
              <w:numPr>
                <w:ilvl w:val="0"/>
                <w:numId w:val="20"/>
              </w:numPr>
              <w:jc w:val="both"/>
              <w:rPr>
                <w:lang w:val="en-IN"/>
              </w:rPr>
            </w:pPr>
            <w:r w:rsidRPr="00187AD2">
              <w:rPr>
                <w:lang w:val="en-IN"/>
              </w:rPr>
              <w:t>Convert the remaining formula (matrix) into CNF (Conjunctive Normal Form).</w:t>
            </w:r>
          </w:p>
        </w:tc>
        <w:tc>
          <w:tcPr>
            <w:tcW w:w="708" w:type="dxa"/>
          </w:tcPr>
          <w:p w14:paraId="3771903C" w14:textId="3D87002C" w:rsidR="0046496A" w:rsidRPr="004E3AA9" w:rsidRDefault="0046496A" w:rsidP="001E35F1">
            <w:pPr>
              <w:jc w:val="center"/>
              <w:rPr>
                <w:sz w:val="24"/>
                <w:szCs w:val="24"/>
              </w:rPr>
            </w:pPr>
            <w:r w:rsidRPr="007B70FF">
              <w:t>1</w:t>
            </w:r>
          </w:p>
        </w:tc>
      </w:tr>
      <w:tr w:rsidR="0046496A" w:rsidRPr="0073203D" w14:paraId="005A5DB4" w14:textId="77777777" w:rsidTr="00162E37">
        <w:trPr>
          <w:trHeight w:val="1131"/>
        </w:trPr>
        <w:tc>
          <w:tcPr>
            <w:tcW w:w="850" w:type="dxa"/>
          </w:tcPr>
          <w:p w14:paraId="79827565" w14:textId="08C646FE" w:rsidR="0046496A" w:rsidRPr="004E3AA9" w:rsidRDefault="0046496A" w:rsidP="001E35F1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7B70FF">
              <w:t>h.</w:t>
            </w:r>
          </w:p>
        </w:tc>
        <w:tc>
          <w:tcPr>
            <w:tcW w:w="9782" w:type="dxa"/>
          </w:tcPr>
          <w:p w14:paraId="23DA0FE9" w14:textId="77777777" w:rsidR="0046496A" w:rsidRDefault="0046496A" w:rsidP="001E35F1">
            <w:pPr>
              <w:jc w:val="both"/>
            </w:pPr>
            <w:r w:rsidRPr="007B70FF">
              <w:t xml:space="preserve">State the Resolution rule in propositional logic. </w:t>
            </w:r>
          </w:p>
          <w:p w14:paraId="06BFA930" w14:textId="37BE1E18" w:rsidR="00C126D0" w:rsidRPr="00C126D0" w:rsidRDefault="00C126D0" w:rsidP="00C126D0">
            <w:pPr>
              <w:jc w:val="both"/>
              <w:rPr>
                <w:lang w:val="en-IN"/>
              </w:rPr>
            </w:pPr>
            <w:r w:rsidRPr="00C126D0">
              <w:rPr>
                <w:lang w:val="en-IN"/>
              </w:rPr>
              <w:t>If one clause contains a literal A</w:t>
            </w:r>
            <w:r>
              <w:rPr>
                <w:lang w:val="en-IN"/>
              </w:rPr>
              <w:t xml:space="preserve"> </w:t>
            </w:r>
            <w:r w:rsidRPr="00C126D0">
              <w:rPr>
                <w:lang w:val="en-IN"/>
              </w:rPr>
              <w:t>and another contains its negation ¬A, then we can resolve them by removing A and ¬A and forming a new clause with the remaining literals.</w:t>
            </w:r>
          </w:p>
          <w:p w14:paraId="1CDE9D87" w14:textId="1F542FF2" w:rsidR="00C126D0" w:rsidRPr="004E3AA9" w:rsidRDefault="00C126D0" w:rsidP="00C126D0">
            <w:pPr>
              <w:jc w:val="both"/>
              <w:rPr>
                <w:sz w:val="24"/>
                <w:szCs w:val="24"/>
              </w:rPr>
            </w:pPr>
            <w:r w:rsidRPr="00C126D0">
              <w:rPr>
                <w:b/>
                <w:bCs/>
                <w:lang w:val="en-IN"/>
              </w:rPr>
              <w:t>Example:</w:t>
            </w:r>
            <w:r>
              <w:rPr>
                <w:b/>
                <w:bCs/>
                <w:lang w:val="en-IN"/>
              </w:rPr>
              <w:t xml:space="preserve"> </w:t>
            </w:r>
            <w:r w:rsidRPr="00C126D0">
              <w:rPr>
                <w:sz w:val="24"/>
                <w:szCs w:val="24"/>
                <w:lang w:val="en-IN"/>
              </w:rPr>
              <w:t>(A</w:t>
            </w:r>
            <w:r w:rsidRPr="00C126D0">
              <w:rPr>
                <w:rFonts w:ascii="Cambria Math" w:hAnsi="Cambria Math" w:cs="Cambria Math"/>
                <w:sz w:val="24"/>
                <w:szCs w:val="24"/>
                <w:lang w:val="en-IN"/>
              </w:rPr>
              <w:t>∨</w:t>
            </w:r>
            <w:r w:rsidRPr="00C126D0">
              <w:rPr>
                <w:sz w:val="24"/>
                <w:szCs w:val="24"/>
                <w:lang w:val="en-IN"/>
              </w:rPr>
              <w:t>B),(¬A</w:t>
            </w:r>
            <w:r w:rsidRPr="00C126D0">
              <w:rPr>
                <w:rFonts w:ascii="Cambria Math" w:hAnsi="Cambria Math" w:cs="Cambria Math"/>
                <w:sz w:val="24"/>
                <w:szCs w:val="24"/>
                <w:lang w:val="en-IN"/>
              </w:rPr>
              <w:t>∨</w:t>
            </w:r>
            <w:r w:rsidRPr="00C126D0">
              <w:rPr>
                <w:sz w:val="24"/>
                <w:szCs w:val="24"/>
                <w:lang w:val="en-IN"/>
              </w:rPr>
              <w:t>C)</w:t>
            </w:r>
            <w:r w:rsidRPr="00C126D0">
              <w:rPr>
                <w:rFonts w:ascii="Cambria Math" w:hAnsi="Cambria Math" w:cs="Cambria Math"/>
                <w:sz w:val="24"/>
                <w:szCs w:val="24"/>
                <w:lang w:val="en-IN"/>
              </w:rPr>
              <w:t>⇒</w:t>
            </w:r>
            <w:r w:rsidRPr="00C126D0">
              <w:rPr>
                <w:sz w:val="24"/>
                <w:szCs w:val="24"/>
                <w:lang w:val="en-IN"/>
              </w:rPr>
              <w:t>(B</w:t>
            </w:r>
            <w:r w:rsidRPr="00C126D0">
              <w:rPr>
                <w:rFonts w:ascii="Cambria Math" w:hAnsi="Cambria Math" w:cs="Cambria Math"/>
                <w:sz w:val="24"/>
                <w:szCs w:val="24"/>
                <w:lang w:val="en-IN"/>
              </w:rPr>
              <w:t>∨</w:t>
            </w:r>
            <w:r w:rsidRPr="00C126D0">
              <w:rPr>
                <w:sz w:val="24"/>
                <w:szCs w:val="24"/>
                <w:lang w:val="en-IN"/>
              </w:rPr>
              <w:t>C)</w:t>
            </w:r>
          </w:p>
        </w:tc>
        <w:tc>
          <w:tcPr>
            <w:tcW w:w="708" w:type="dxa"/>
          </w:tcPr>
          <w:p w14:paraId="234E0502" w14:textId="4EECCFED" w:rsidR="0046496A" w:rsidRPr="004E3AA9" w:rsidRDefault="0046496A" w:rsidP="001E35F1">
            <w:pPr>
              <w:jc w:val="center"/>
              <w:rPr>
                <w:sz w:val="24"/>
                <w:szCs w:val="24"/>
              </w:rPr>
            </w:pPr>
            <w:r w:rsidRPr="007B70FF">
              <w:t>1</w:t>
            </w:r>
          </w:p>
        </w:tc>
      </w:tr>
      <w:tr w:rsidR="0046496A" w:rsidRPr="0073203D" w14:paraId="646E944E" w14:textId="77777777" w:rsidTr="00162E37">
        <w:trPr>
          <w:trHeight w:val="991"/>
        </w:trPr>
        <w:tc>
          <w:tcPr>
            <w:tcW w:w="850" w:type="dxa"/>
          </w:tcPr>
          <w:p w14:paraId="25C96AC7" w14:textId="0483E07E" w:rsidR="0046496A" w:rsidRPr="004E3AA9" w:rsidRDefault="0046496A" w:rsidP="001E35F1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7B70FF">
              <w:t>i.</w:t>
            </w:r>
          </w:p>
        </w:tc>
        <w:tc>
          <w:tcPr>
            <w:tcW w:w="9782" w:type="dxa"/>
          </w:tcPr>
          <w:p w14:paraId="2EE35921" w14:textId="77777777" w:rsidR="0046496A" w:rsidRDefault="0046496A" w:rsidP="001E35F1">
            <w:pPr>
              <w:pStyle w:val="Default"/>
              <w:jc w:val="both"/>
            </w:pPr>
            <w:r w:rsidRPr="007B70FF">
              <w:t>What is meant by knowledge representation?</w:t>
            </w:r>
          </w:p>
          <w:p w14:paraId="3B122A76" w14:textId="1F8614BC" w:rsidR="00C126D0" w:rsidRPr="004E3AA9" w:rsidRDefault="00187AD2" w:rsidP="001E35F1">
            <w:pPr>
              <w:pStyle w:val="Default"/>
              <w:jc w:val="both"/>
              <w:rPr>
                <w:color w:val="auto"/>
              </w:rPr>
            </w:pPr>
            <w:r w:rsidRPr="00187AD2">
              <w:rPr>
                <w:color w:val="auto"/>
              </w:rPr>
              <w:t>Knowledge Representation (KR) is the way information is stored and organized so that it can be used for reasoning and problem-solving.</w:t>
            </w:r>
          </w:p>
        </w:tc>
        <w:tc>
          <w:tcPr>
            <w:tcW w:w="708" w:type="dxa"/>
          </w:tcPr>
          <w:p w14:paraId="42F3D4BF" w14:textId="64D0A7D7" w:rsidR="0046496A" w:rsidRPr="004E3AA9" w:rsidRDefault="0046496A" w:rsidP="001E35F1">
            <w:pPr>
              <w:jc w:val="center"/>
              <w:rPr>
                <w:sz w:val="24"/>
                <w:szCs w:val="24"/>
              </w:rPr>
            </w:pPr>
            <w:r w:rsidRPr="007B70FF">
              <w:t>1</w:t>
            </w:r>
          </w:p>
        </w:tc>
      </w:tr>
      <w:tr w:rsidR="0046496A" w:rsidRPr="0073203D" w14:paraId="076CCC52" w14:textId="77777777" w:rsidTr="00162E37">
        <w:trPr>
          <w:trHeight w:val="1118"/>
        </w:trPr>
        <w:tc>
          <w:tcPr>
            <w:tcW w:w="850" w:type="dxa"/>
          </w:tcPr>
          <w:p w14:paraId="013C5AEB" w14:textId="01D62855" w:rsidR="0046496A" w:rsidRPr="004E3AA9" w:rsidRDefault="0046496A" w:rsidP="001E35F1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7B70FF">
              <w:t>j.</w:t>
            </w:r>
          </w:p>
        </w:tc>
        <w:tc>
          <w:tcPr>
            <w:tcW w:w="9782" w:type="dxa"/>
          </w:tcPr>
          <w:p w14:paraId="4F1E5312" w14:textId="77777777" w:rsidR="0046496A" w:rsidRDefault="0046496A" w:rsidP="001E35F1">
            <w:pPr>
              <w:jc w:val="both"/>
            </w:pPr>
            <w:r w:rsidRPr="007B70FF">
              <w:t>List any two knowledge representation techniques.</w:t>
            </w:r>
          </w:p>
          <w:p w14:paraId="2814B416" w14:textId="5F5AC41E" w:rsidR="00187AD2" w:rsidRPr="00187AD2" w:rsidRDefault="00187AD2" w:rsidP="00FC3B1F">
            <w:pPr>
              <w:pStyle w:val="ListParagraph"/>
              <w:numPr>
                <w:ilvl w:val="0"/>
                <w:numId w:val="20"/>
              </w:numPr>
              <w:spacing w:line="240" w:lineRule="auto"/>
              <w:jc w:val="both"/>
              <w:rPr>
                <w:lang w:val="en-IN"/>
              </w:rPr>
            </w:pPr>
            <w:r w:rsidRPr="00187AD2">
              <w:rPr>
                <w:lang w:val="en-IN"/>
              </w:rPr>
              <w:t>Semantic Networks.</w:t>
            </w:r>
          </w:p>
          <w:p w14:paraId="3D4D79CC" w14:textId="5B312E29" w:rsidR="00187AD2" w:rsidRPr="00187AD2" w:rsidRDefault="00187AD2" w:rsidP="00FC3B1F">
            <w:pPr>
              <w:pStyle w:val="ListParagraph"/>
              <w:numPr>
                <w:ilvl w:val="0"/>
                <w:numId w:val="20"/>
              </w:numPr>
              <w:spacing w:line="240" w:lineRule="auto"/>
              <w:jc w:val="both"/>
              <w:rPr>
                <w:lang w:val="en-IN"/>
              </w:rPr>
            </w:pPr>
            <w:r w:rsidRPr="00187AD2">
              <w:rPr>
                <w:lang w:val="en-IN"/>
              </w:rPr>
              <w:t>Predicate Logic.</w:t>
            </w:r>
          </w:p>
          <w:p w14:paraId="0378900A" w14:textId="1073F5C8" w:rsidR="00187AD2" w:rsidRPr="00187AD2" w:rsidRDefault="00187AD2" w:rsidP="00FC3B1F">
            <w:pPr>
              <w:pStyle w:val="ListParagraph"/>
              <w:numPr>
                <w:ilvl w:val="0"/>
                <w:numId w:val="20"/>
              </w:numPr>
              <w:spacing w:line="240" w:lineRule="auto"/>
              <w:jc w:val="both"/>
              <w:rPr>
                <w:lang w:val="en-IN"/>
              </w:rPr>
            </w:pPr>
            <w:r w:rsidRPr="00187AD2">
              <w:rPr>
                <w:lang w:val="en-IN"/>
              </w:rPr>
              <w:t>Frames, Production Rules.</w:t>
            </w:r>
          </w:p>
        </w:tc>
        <w:tc>
          <w:tcPr>
            <w:tcW w:w="708" w:type="dxa"/>
          </w:tcPr>
          <w:p w14:paraId="433A789F" w14:textId="59DE3771" w:rsidR="0046496A" w:rsidRPr="004E3AA9" w:rsidRDefault="0046496A" w:rsidP="001E35F1">
            <w:pPr>
              <w:jc w:val="center"/>
              <w:rPr>
                <w:sz w:val="24"/>
                <w:szCs w:val="24"/>
              </w:rPr>
            </w:pPr>
            <w:r w:rsidRPr="007B70FF">
              <w:t>1</w:t>
            </w:r>
          </w:p>
        </w:tc>
      </w:tr>
      <w:tr w:rsidR="0046496A" w:rsidRPr="0073203D" w14:paraId="4743C64A" w14:textId="77777777" w:rsidTr="00162E37">
        <w:trPr>
          <w:trHeight w:hRule="exact" w:val="2002"/>
        </w:trPr>
        <w:tc>
          <w:tcPr>
            <w:tcW w:w="850" w:type="dxa"/>
          </w:tcPr>
          <w:p w14:paraId="27A88B41" w14:textId="4F1F4E5E" w:rsidR="0046496A" w:rsidRPr="004E3AA9" w:rsidRDefault="0046496A" w:rsidP="001E35F1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Q.2(a)</w:t>
            </w:r>
          </w:p>
        </w:tc>
        <w:tc>
          <w:tcPr>
            <w:tcW w:w="9782" w:type="dxa"/>
          </w:tcPr>
          <w:p w14:paraId="4A2933DB" w14:textId="77777777" w:rsidR="0046496A" w:rsidRDefault="0046496A" w:rsidP="001E35F1">
            <w:pPr>
              <w:spacing w:line="240" w:lineRule="auto"/>
              <w:jc w:val="both"/>
            </w:pPr>
            <w:r>
              <w:t>Differentiate Breadth-First Search and Depth-First Search with respect to completeness, optimality, space and time complexity.</w:t>
            </w:r>
          </w:p>
          <w:p w14:paraId="256F2042" w14:textId="14A02A54" w:rsidR="00187AD2" w:rsidRPr="00187AD2" w:rsidRDefault="00187AD2" w:rsidP="00187AD2">
            <w:pPr>
              <w:pStyle w:val="ListParagraph"/>
              <w:numPr>
                <w:ilvl w:val="0"/>
                <w:numId w:val="20"/>
              </w:numPr>
              <w:spacing w:line="240" w:lineRule="auto"/>
              <w:jc w:val="both"/>
              <w:rPr>
                <w:lang w:val="en-IN"/>
              </w:rPr>
            </w:pPr>
            <w:r w:rsidRPr="00187AD2">
              <w:rPr>
                <w:b/>
                <w:bCs/>
                <w:lang w:val="en-IN"/>
              </w:rPr>
              <w:t>Completeness</w:t>
            </w:r>
            <w:r w:rsidRPr="00187AD2">
              <w:rPr>
                <w:lang w:val="en-IN"/>
              </w:rPr>
              <w:t>: BFS is complete (will always find a solution if it exists); DFS is not (may go into infinite branch).</w:t>
            </w:r>
          </w:p>
          <w:p w14:paraId="33353A27" w14:textId="1B4AE39C" w:rsidR="00187AD2" w:rsidRPr="00187AD2" w:rsidRDefault="00187AD2" w:rsidP="00187AD2">
            <w:pPr>
              <w:pStyle w:val="ListParagraph"/>
              <w:numPr>
                <w:ilvl w:val="0"/>
                <w:numId w:val="20"/>
              </w:numPr>
              <w:spacing w:line="240" w:lineRule="auto"/>
              <w:jc w:val="both"/>
              <w:rPr>
                <w:lang w:val="en-IN"/>
              </w:rPr>
            </w:pPr>
            <w:r w:rsidRPr="00187AD2">
              <w:rPr>
                <w:b/>
                <w:bCs/>
                <w:lang w:val="en-IN"/>
              </w:rPr>
              <w:t>Optimality</w:t>
            </w:r>
            <w:r w:rsidRPr="00187AD2">
              <w:rPr>
                <w:lang w:val="en-IN"/>
              </w:rPr>
              <w:t>: BFS is optimal if all step costs are equal; DFS is not optimal.</w:t>
            </w:r>
          </w:p>
          <w:p w14:paraId="1C04AA29" w14:textId="51F04165" w:rsidR="00187AD2" w:rsidRPr="00187AD2" w:rsidRDefault="00187AD2" w:rsidP="00187AD2">
            <w:pPr>
              <w:pStyle w:val="ListParagraph"/>
              <w:numPr>
                <w:ilvl w:val="0"/>
                <w:numId w:val="20"/>
              </w:numPr>
              <w:spacing w:line="240" w:lineRule="auto"/>
              <w:jc w:val="both"/>
              <w:rPr>
                <w:lang w:val="en-IN"/>
              </w:rPr>
            </w:pPr>
            <w:r w:rsidRPr="00187AD2">
              <w:rPr>
                <w:b/>
                <w:bCs/>
                <w:lang w:val="en-IN"/>
              </w:rPr>
              <w:t>Time Complexity</w:t>
            </w:r>
            <w:r w:rsidRPr="00187AD2">
              <w:rPr>
                <w:lang w:val="en-IN"/>
              </w:rPr>
              <w:t>: BFS = O(b</w:t>
            </w:r>
            <w:r w:rsidRPr="00187AD2">
              <w:rPr>
                <w:vertAlign w:val="superscript"/>
                <w:lang w:val="en-IN"/>
              </w:rPr>
              <w:t>d</w:t>
            </w:r>
            <w:r w:rsidRPr="00187AD2">
              <w:rPr>
                <w:lang w:val="en-IN"/>
              </w:rPr>
              <w:t>); DFS = O(b</w:t>
            </w:r>
            <w:r w:rsidRPr="00187AD2">
              <w:rPr>
                <w:vertAlign w:val="superscript"/>
                <w:lang w:val="en-IN"/>
              </w:rPr>
              <w:t>m</w:t>
            </w:r>
            <w:r w:rsidRPr="00187AD2">
              <w:rPr>
                <w:lang w:val="en-IN"/>
              </w:rPr>
              <w:t>)</w:t>
            </w:r>
            <w:r>
              <w:rPr>
                <w:lang w:val="en-IN"/>
              </w:rPr>
              <w:t>.</w:t>
            </w:r>
          </w:p>
          <w:p w14:paraId="7A009F03" w14:textId="331D7D25" w:rsidR="00187AD2" w:rsidRDefault="00187AD2" w:rsidP="00187AD2">
            <w:pPr>
              <w:pStyle w:val="ListParagraph"/>
              <w:numPr>
                <w:ilvl w:val="0"/>
                <w:numId w:val="20"/>
              </w:numPr>
              <w:spacing w:line="240" w:lineRule="auto"/>
              <w:jc w:val="both"/>
              <w:rPr>
                <w:lang w:val="en-IN"/>
              </w:rPr>
            </w:pPr>
            <w:r w:rsidRPr="00187AD2">
              <w:rPr>
                <w:b/>
                <w:bCs/>
                <w:lang w:val="en-IN"/>
              </w:rPr>
              <w:t>Space Complexity</w:t>
            </w:r>
            <w:r w:rsidRPr="00187AD2">
              <w:rPr>
                <w:lang w:val="en-IN"/>
              </w:rPr>
              <w:t>: BFS = O(b</w:t>
            </w:r>
            <w:r w:rsidRPr="00187AD2">
              <w:rPr>
                <w:vertAlign w:val="superscript"/>
                <w:lang w:val="en-IN"/>
              </w:rPr>
              <w:t>d</w:t>
            </w:r>
            <w:r w:rsidRPr="00187AD2">
              <w:rPr>
                <w:lang w:val="en-IN"/>
              </w:rPr>
              <w:t>); DFS = O(bm).</w:t>
            </w:r>
          </w:p>
          <w:p w14:paraId="2E7B156C" w14:textId="77777777" w:rsidR="004824DA" w:rsidRPr="00187AD2" w:rsidRDefault="004824DA" w:rsidP="004824DA">
            <w:pPr>
              <w:pStyle w:val="ListParagraph"/>
              <w:spacing w:line="240" w:lineRule="auto"/>
              <w:ind w:left="360"/>
              <w:jc w:val="both"/>
              <w:rPr>
                <w:lang w:val="en-IN"/>
              </w:rPr>
            </w:pPr>
          </w:p>
          <w:p w14:paraId="11109014" w14:textId="64885979" w:rsidR="00187AD2" w:rsidRPr="004E3AA9" w:rsidRDefault="00187AD2" w:rsidP="001E35F1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3740789" w14:textId="0EB0B0F0" w:rsidR="0046496A" w:rsidRPr="004E3AA9" w:rsidRDefault="0046496A" w:rsidP="001E35F1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</w:tr>
      <w:tr w:rsidR="0046496A" w:rsidRPr="0073203D" w14:paraId="65790528" w14:textId="77777777" w:rsidTr="00162E37">
        <w:trPr>
          <w:trHeight w:hRule="exact" w:val="1718"/>
        </w:trPr>
        <w:tc>
          <w:tcPr>
            <w:tcW w:w="850" w:type="dxa"/>
          </w:tcPr>
          <w:p w14:paraId="0E1AD56F" w14:textId="61D4F69D" w:rsidR="0046496A" w:rsidRPr="004E3AA9" w:rsidRDefault="0046496A" w:rsidP="001E35F1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lastRenderedPageBreak/>
              <w:t xml:space="preserve">     (b)</w:t>
            </w:r>
          </w:p>
        </w:tc>
        <w:tc>
          <w:tcPr>
            <w:tcW w:w="9782" w:type="dxa"/>
          </w:tcPr>
          <w:p w14:paraId="1655114A" w14:textId="77777777" w:rsidR="0046496A" w:rsidRDefault="0046496A" w:rsidP="001E35F1">
            <w:pPr>
              <w:spacing w:line="240" w:lineRule="auto"/>
              <w:jc w:val="both"/>
              <w:rPr>
                <w:rFonts w:eastAsiaTheme="minorEastAsia"/>
              </w:rPr>
            </w:pPr>
            <w:r w:rsidRPr="001E35F1">
              <w:rPr>
                <w:rFonts w:eastAsiaTheme="minorEastAsia"/>
              </w:rPr>
              <w:t xml:space="preserve">Explain the concept of Evaluation Function in Game Playing. </w:t>
            </w:r>
          </w:p>
          <w:p w14:paraId="2C334CF0" w14:textId="4829B859" w:rsidR="004824DA" w:rsidRDefault="004824DA" w:rsidP="001E35F1">
            <w:pPr>
              <w:spacing w:line="240" w:lineRule="auto"/>
              <w:jc w:val="both"/>
              <w:rPr>
                <w:rFonts w:eastAsiaTheme="minorEastAsia"/>
              </w:rPr>
            </w:pPr>
            <w:r w:rsidRPr="004824DA">
              <w:rPr>
                <w:rFonts w:eastAsiaTheme="minorEastAsia"/>
              </w:rPr>
              <w:t>A function that estimates the “goodness” of a game state for a player, guiding search without exploring entire game tree.</w:t>
            </w:r>
          </w:p>
          <w:p w14:paraId="2FD42B39" w14:textId="72BE0C03" w:rsidR="004824DA" w:rsidRPr="004824DA" w:rsidRDefault="004824DA" w:rsidP="004824DA">
            <w:pPr>
              <w:spacing w:line="240" w:lineRule="auto"/>
              <w:jc w:val="both"/>
              <w:rPr>
                <w:rFonts w:eastAsiaTheme="minorEastAsia"/>
                <w:lang w:val="en-IN"/>
              </w:rPr>
            </w:pPr>
            <w:r w:rsidRPr="004824DA">
              <w:rPr>
                <w:rFonts w:eastAsiaTheme="minorEastAsia"/>
                <w:b/>
                <w:bCs/>
                <w:lang w:val="en-IN"/>
              </w:rPr>
              <w:t>Example</w:t>
            </w:r>
            <w:r>
              <w:rPr>
                <w:rFonts w:eastAsiaTheme="minorEastAsia"/>
                <w:b/>
                <w:bCs/>
                <w:lang w:val="en-IN"/>
              </w:rPr>
              <w:t xml:space="preserve">: </w:t>
            </w:r>
            <w:r w:rsidRPr="004824DA">
              <w:rPr>
                <w:rFonts w:eastAsiaTheme="minorEastAsia"/>
                <w:lang w:val="en-IN"/>
              </w:rPr>
              <w:t>In Tic-tac-toe, the evaluation function can count the number of open winning lines (rows, columns, diagonals) available to each player.</w:t>
            </w:r>
          </w:p>
          <w:p w14:paraId="1E47B6B0" w14:textId="2B74E2E0" w:rsidR="00FC3B1F" w:rsidRPr="001E35F1" w:rsidRDefault="004824DA" w:rsidP="00BE65C1">
            <w:pPr>
              <w:spacing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4824DA">
              <w:rPr>
                <w:rFonts w:eastAsiaTheme="minorEastAsia"/>
                <w:lang w:val="en-IN"/>
              </w:rPr>
              <w:t>Eval(state)=(number of lines still open for MAX)−(number of lines still open for MIN)</w:t>
            </w:r>
            <w:r w:rsidR="00BE65C1">
              <w:rPr>
                <w:rFonts w:eastAsiaTheme="minorEastAsia"/>
                <w:lang w:val="en-IN"/>
              </w:rPr>
              <w:t>.</w:t>
            </w:r>
          </w:p>
        </w:tc>
        <w:tc>
          <w:tcPr>
            <w:tcW w:w="708" w:type="dxa"/>
          </w:tcPr>
          <w:p w14:paraId="40384412" w14:textId="3454E113" w:rsidR="0046496A" w:rsidRPr="004E3AA9" w:rsidRDefault="0046496A" w:rsidP="001E35F1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46496A" w:rsidRPr="0073203D" w14:paraId="6657354A" w14:textId="77777777" w:rsidTr="00162E37">
        <w:trPr>
          <w:trHeight w:hRule="exact" w:val="9056"/>
        </w:trPr>
        <w:tc>
          <w:tcPr>
            <w:tcW w:w="850" w:type="dxa"/>
          </w:tcPr>
          <w:p w14:paraId="0E3B75C4" w14:textId="1ED85234" w:rsidR="0046496A" w:rsidRPr="004E3AA9" w:rsidRDefault="0046496A" w:rsidP="0025322C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  <w:r w:rsidRPr="004E3AA9">
              <w:rPr>
                <w:b/>
                <w:i/>
                <w:sz w:val="24"/>
                <w:szCs w:val="24"/>
              </w:rPr>
              <w:t>Q.3</w:t>
            </w:r>
          </w:p>
          <w:p w14:paraId="16CEF901" w14:textId="77777777" w:rsidR="0046496A" w:rsidRPr="004E3AA9" w:rsidRDefault="0046496A" w:rsidP="0025322C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</w:p>
          <w:p w14:paraId="5624CB9A" w14:textId="77777777" w:rsidR="0046496A" w:rsidRPr="004E3AA9" w:rsidRDefault="0046496A" w:rsidP="0025322C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</w:p>
          <w:p w14:paraId="2730C868" w14:textId="77777777" w:rsidR="0046496A" w:rsidRPr="004E3AA9" w:rsidRDefault="0046496A" w:rsidP="0025322C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782" w:type="dxa"/>
          </w:tcPr>
          <w:p w14:paraId="4C5FAC7C" w14:textId="4A12A8E7" w:rsidR="0046496A" w:rsidRPr="006314D1" w:rsidRDefault="0046496A" w:rsidP="0025322C">
            <w:pPr>
              <w:pStyle w:val="Default"/>
              <w:jc w:val="both"/>
              <w:rPr>
                <w:color w:val="auto"/>
              </w:rPr>
            </w:pPr>
            <w:r w:rsidRPr="006314D1">
              <w:rPr>
                <w:color w:val="auto"/>
              </w:rPr>
              <w:t>Consider the following search tree with start node S and goal node G.</w:t>
            </w:r>
          </w:p>
          <w:p w14:paraId="6DB28AC2" w14:textId="3F1EF991" w:rsidR="0046496A" w:rsidRDefault="00000000" w:rsidP="009A534C">
            <w:pPr>
              <w:spacing w:line="240" w:lineRule="auto"/>
            </w:pPr>
            <w:r>
              <w:rPr>
                <w:sz w:val="24"/>
                <w:szCs w:val="24"/>
              </w:rPr>
              <w:pict w14:anchorId="0D6965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pt;height:24pt">
                  <v:imagedata croptop="-65520f" cropbottom="65520f"/>
                </v:shape>
              </w:pict>
            </w:r>
            <w:r w:rsidR="0046496A">
              <w:rPr>
                <w:noProof/>
              </w:rPr>
              <w:drawing>
                <wp:inline distT="0" distB="0" distL="0" distR="0" wp14:anchorId="69F38774" wp14:editId="2C49C9AD">
                  <wp:extent cx="4337050" cy="2108200"/>
                  <wp:effectExtent l="0" t="0" r="0" b="0"/>
                  <wp:docPr id="560318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0737" cy="21197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D9FE338" w14:textId="29DCDC12" w:rsidR="00320C42" w:rsidRDefault="0046496A" w:rsidP="00320C42">
            <w:pPr>
              <w:pStyle w:val="ListParagraph"/>
              <w:numPr>
                <w:ilvl w:val="0"/>
                <w:numId w:val="26"/>
              </w:numPr>
              <w:spacing w:line="240" w:lineRule="auto"/>
              <w:jc w:val="both"/>
            </w:pPr>
            <w:r w:rsidRPr="009A534C">
              <w:t>Apply Greedy Best-First Search to find the path from S to G. Show the sequence of node expansions and the path obtained.</w:t>
            </w:r>
          </w:p>
          <w:p w14:paraId="2787E1EC" w14:textId="77777777" w:rsidR="0046496A" w:rsidRDefault="0046496A" w:rsidP="00320C42">
            <w:pPr>
              <w:pStyle w:val="ListParagraph"/>
              <w:numPr>
                <w:ilvl w:val="0"/>
                <w:numId w:val="26"/>
              </w:numPr>
              <w:spacing w:line="240" w:lineRule="auto"/>
              <w:jc w:val="both"/>
            </w:pPr>
            <w:r w:rsidRPr="009A534C">
              <w:t>Apply the A* search algorithm on the same graph. Clearly show the values of g(n), h(n), and f(n)=g(n)+h(n) at each step, and determine the optimal path cost.</w:t>
            </w:r>
          </w:p>
          <w:p w14:paraId="23242AAB" w14:textId="602BB8B5" w:rsidR="001562A2" w:rsidRPr="001562A2" w:rsidRDefault="001562A2" w:rsidP="001562A2">
            <w:pPr>
              <w:spacing w:line="240" w:lineRule="auto"/>
              <w:jc w:val="both"/>
              <w:rPr>
                <w:lang w:val="en-IN" w:eastAsia="en-IN" w:bidi="hi-IN"/>
              </w:rPr>
            </w:pPr>
            <w:r>
              <w:t>a)</w:t>
            </w:r>
            <w:r w:rsidRPr="001562A2">
              <w:rPr>
                <w:lang w:val="en-IN" w:eastAsia="en-IN" w:bidi="hi-IN"/>
              </w:rPr>
              <w:t xml:space="preserve"> </w:t>
            </w:r>
            <w:r w:rsidRPr="001562A2">
              <w:rPr>
                <w:noProof/>
                <w:lang w:val="en-IN"/>
              </w:rPr>
              <w:drawing>
                <wp:inline distT="0" distB="0" distL="0" distR="0" wp14:anchorId="48F2E6B4" wp14:editId="6C624CB0">
                  <wp:extent cx="2870200" cy="2413000"/>
                  <wp:effectExtent l="0" t="0" r="0" b="0"/>
                  <wp:docPr id="10049544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702" cy="2420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IN" w:eastAsia="en-IN" w:bidi="hi-IN"/>
              </w:rPr>
              <w:t xml:space="preserve"> b)</w:t>
            </w:r>
            <w:r w:rsidRPr="001562A2">
              <w:rPr>
                <w:lang w:val="en-IN" w:eastAsia="en-IN" w:bidi="hi-IN"/>
              </w:rPr>
              <w:t xml:space="preserve"> </w:t>
            </w:r>
            <w:r w:rsidRPr="001562A2">
              <w:rPr>
                <w:noProof/>
                <w:lang w:val="en-IN" w:eastAsia="en-IN" w:bidi="hi-IN"/>
              </w:rPr>
              <w:drawing>
                <wp:inline distT="0" distB="0" distL="0" distR="0" wp14:anchorId="636E8D00" wp14:editId="183CB76A">
                  <wp:extent cx="2812415" cy="2424004"/>
                  <wp:effectExtent l="0" t="0" r="0" b="0"/>
                  <wp:docPr id="141670648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950" cy="2455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150CB9" w14:textId="2585B1CA" w:rsidR="001562A2" w:rsidRPr="0041028F" w:rsidRDefault="0041028F" w:rsidP="001562A2">
            <w:pPr>
              <w:spacing w:line="240" w:lineRule="auto"/>
              <w:jc w:val="both"/>
            </w:pPr>
            <w:r w:rsidRPr="0041028F">
              <w:t>Path found: S → B → F → G              Optimal path (backpointers): S → B → F → G</w:t>
            </w:r>
            <w:r w:rsidRPr="0041028F">
              <w:br/>
            </w:r>
            <w:r w:rsidR="0096484C" w:rsidRPr="0041028F">
              <w:t>Path cost (sum of arc costs): 2 + 1 + 3 = 6.</w:t>
            </w:r>
            <w:r w:rsidR="0096484C">
              <w:t xml:space="preserve">                      </w:t>
            </w:r>
            <w:r w:rsidRPr="0041028F">
              <w:t xml:space="preserve">Optimal path cost: g(G) = 6.                                          </w:t>
            </w:r>
            <w:r>
              <w:t xml:space="preserve">   </w:t>
            </w:r>
          </w:p>
          <w:p w14:paraId="1584F4DB" w14:textId="3AABC53A" w:rsidR="001562A2" w:rsidRPr="001562A2" w:rsidRDefault="001562A2" w:rsidP="001562A2">
            <w:pPr>
              <w:spacing w:line="240" w:lineRule="auto"/>
              <w:jc w:val="both"/>
            </w:pPr>
          </w:p>
        </w:tc>
        <w:tc>
          <w:tcPr>
            <w:tcW w:w="708" w:type="dxa"/>
          </w:tcPr>
          <w:p w14:paraId="0F7B9D6F" w14:textId="1BB095A0" w:rsidR="0046496A" w:rsidRPr="004E3AA9" w:rsidRDefault="0046496A" w:rsidP="00253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5F349B73" w14:textId="77777777" w:rsidR="0046496A" w:rsidRPr="004E3AA9" w:rsidRDefault="0046496A" w:rsidP="0025322C">
            <w:pPr>
              <w:jc w:val="center"/>
              <w:rPr>
                <w:sz w:val="24"/>
                <w:szCs w:val="24"/>
              </w:rPr>
            </w:pPr>
          </w:p>
          <w:p w14:paraId="2C875E0C" w14:textId="77777777" w:rsidR="0046496A" w:rsidRPr="004E3AA9" w:rsidRDefault="0046496A" w:rsidP="0025322C">
            <w:pPr>
              <w:jc w:val="center"/>
              <w:rPr>
                <w:sz w:val="24"/>
                <w:szCs w:val="24"/>
              </w:rPr>
            </w:pPr>
          </w:p>
          <w:p w14:paraId="28B23C71" w14:textId="77777777" w:rsidR="0046496A" w:rsidRPr="004E3AA9" w:rsidRDefault="0046496A" w:rsidP="0025322C">
            <w:pPr>
              <w:jc w:val="center"/>
              <w:rPr>
                <w:sz w:val="24"/>
                <w:szCs w:val="24"/>
              </w:rPr>
            </w:pPr>
          </w:p>
        </w:tc>
      </w:tr>
      <w:tr w:rsidR="0046496A" w:rsidRPr="0073203D" w14:paraId="348F0607" w14:textId="77777777" w:rsidTr="008204C9">
        <w:trPr>
          <w:trHeight w:hRule="exact" w:val="3700"/>
        </w:trPr>
        <w:tc>
          <w:tcPr>
            <w:tcW w:w="850" w:type="dxa"/>
          </w:tcPr>
          <w:p w14:paraId="053C2FB8" w14:textId="5B61CC20" w:rsidR="0046496A" w:rsidRPr="004E3AA9" w:rsidRDefault="0046496A" w:rsidP="0025322C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  <w:r w:rsidRPr="004E3AA9">
              <w:rPr>
                <w:b/>
                <w:i/>
                <w:sz w:val="24"/>
                <w:szCs w:val="24"/>
              </w:rPr>
              <w:t>Q.4(a)</w:t>
            </w:r>
          </w:p>
        </w:tc>
        <w:tc>
          <w:tcPr>
            <w:tcW w:w="9782" w:type="dxa"/>
          </w:tcPr>
          <w:p w14:paraId="5B02DD37" w14:textId="77777777" w:rsidR="0046496A" w:rsidRDefault="0046496A" w:rsidP="0025322C">
            <w:pPr>
              <w:pStyle w:val="Default"/>
              <w:jc w:val="both"/>
              <w:rPr>
                <w:color w:val="auto"/>
              </w:rPr>
            </w:pPr>
            <w:r w:rsidRPr="0008661D">
              <w:rPr>
                <w:color w:val="auto"/>
              </w:rPr>
              <w:t xml:space="preserve">State and explain </w:t>
            </w:r>
            <w:r w:rsidRPr="00EA0614">
              <w:rPr>
                <w:lang w:val="en-IN"/>
              </w:rPr>
              <w:t xml:space="preserve">Semantic Tableau Method </w:t>
            </w:r>
            <w:r w:rsidRPr="0008661D">
              <w:rPr>
                <w:color w:val="auto"/>
              </w:rPr>
              <w:t>in propositional logic.</w:t>
            </w:r>
          </w:p>
          <w:p w14:paraId="632E9A63" w14:textId="77777777" w:rsidR="00162E37" w:rsidRDefault="00162E37" w:rsidP="00AA051E">
            <w:pPr>
              <w:pStyle w:val="Default"/>
              <w:jc w:val="both"/>
              <w:rPr>
                <w:color w:val="auto"/>
              </w:rPr>
            </w:pPr>
            <w:r w:rsidRPr="00162E37">
              <w:rPr>
                <w:color w:val="auto"/>
              </w:rPr>
              <w:t>A systematic procedure to test satisfiability of formulas by breaking them into components.</w:t>
            </w:r>
          </w:p>
          <w:p w14:paraId="41D9CC33" w14:textId="6A5D1041" w:rsidR="00162E37" w:rsidRPr="007B786F" w:rsidRDefault="00162E37" w:rsidP="00AA051E">
            <w:pPr>
              <w:suppressAutoHyphens w:val="0"/>
              <w:spacing w:line="240" w:lineRule="auto"/>
              <w:contextualSpacing/>
              <w:textAlignment w:val="baseline"/>
              <w:rPr>
                <w:rFonts w:eastAsia="+mn-ea"/>
                <w:color w:val="000000"/>
                <w:kern w:val="24"/>
              </w:rPr>
            </w:pPr>
            <w:r>
              <w:rPr>
                <w:rFonts w:eastAsia="+mn-ea"/>
                <w:color w:val="000000"/>
                <w:kern w:val="24"/>
              </w:rPr>
              <w:t>For example</w:t>
            </w:r>
            <w:r w:rsidRPr="00162E37">
              <w:rPr>
                <w:rFonts w:eastAsia="+mn-ea"/>
                <w:color w:val="000000"/>
                <w:kern w:val="24"/>
              </w:rPr>
              <w:t xml:space="preserve"> </w:t>
            </w:r>
            <w:r w:rsidR="007B786F">
              <w:rPr>
                <w:rFonts w:eastAsia="+mn-ea"/>
                <w:color w:val="000000"/>
                <w:kern w:val="24"/>
              </w:rPr>
              <w:t xml:space="preserve">to show </w:t>
            </w:r>
            <w:r w:rsidRPr="00162E37">
              <w:rPr>
                <w:rFonts w:eastAsia="+mn-ea"/>
                <w:color w:val="000000"/>
                <w:kern w:val="24"/>
              </w:rPr>
              <w:t xml:space="preserve">( Q  </w:t>
            </w:r>
            <w:r w:rsidRPr="00162E37">
              <w:rPr>
                <w:rFonts w:eastAsia="+mn-ea"/>
              </w:rPr>
              <w:sym w:font="Symbol" w:char="F04C"/>
            </w:r>
            <w:r w:rsidRPr="00162E37">
              <w:rPr>
                <w:rFonts w:eastAsia="+mn-ea"/>
                <w:color w:val="000000"/>
                <w:kern w:val="24"/>
              </w:rPr>
              <w:t xml:space="preserve"> ~ R) </w:t>
            </w:r>
            <w:r w:rsidRPr="00162E37">
              <w:rPr>
                <w:rFonts w:eastAsia="+mn-ea"/>
              </w:rPr>
              <w:sym w:font="Symbol" w:char="F04C"/>
            </w:r>
            <w:r w:rsidRPr="00162E37">
              <w:rPr>
                <w:rFonts w:eastAsia="+mn-ea"/>
                <w:color w:val="000000"/>
                <w:kern w:val="24"/>
              </w:rPr>
              <w:t xml:space="preserve"> ( R  </w:t>
            </w:r>
            <w:r w:rsidRPr="00162E37">
              <w:rPr>
                <w:rFonts w:eastAsia="+mn-ea"/>
              </w:rPr>
              <w:sym w:font="Symbol" w:char="F0AE"/>
            </w:r>
            <w:r w:rsidRPr="00162E37">
              <w:rPr>
                <w:rFonts w:eastAsia="+mn-ea"/>
                <w:color w:val="000000"/>
                <w:kern w:val="24"/>
              </w:rPr>
              <w:t xml:space="preserve">  P) is </w:t>
            </w:r>
            <w:r w:rsidRPr="007B786F">
              <w:rPr>
                <w:rFonts w:eastAsia="+mn-ea"/>
                <w:color w:val="000000"/>
                <w:kern w:val="24"/>
              </w:rPr>
              <w:t>consistent</w:t>
            </w:r>
            <w:r w:rsidR="007B786F">
              <w:rPr>
                <w:rFonts w:eastAsia="+mn-ea"/>
                <w:color w:val="000000"/>
                <w:kern w:val="24"/>
              </w:rPr>
              <w:t>: Consider</w:t>
            </w:r>
          </w:p>
          <w:p w14:paraId="5B7B956B" w14:textId="77777777" w:rsidR="00162E37" w:rsidRPr="00162E37" w:rsidRDefault="00162E37" w:rsidP="00AA051E">
            <w:pPr>
              <w:spacing w:before="86" w:line="240" w:lineRule="auto"/>
              <w:ind w:left="547" w:hanging="547"/>
              <w:textAlignment w:val="baseline"/>
              <w:rPr>
                <w:rFonts w:eastAsia="+mn-ea"/>
                <w:color w:val="000000"/>
                <w:kern w:val="24"/>
              </w:rPr>
            </w:pPr>
            <w:r w:rsidRPr="00162E37">
              <w:rPr>
                <w:rFonts w:eastAsia="+mn-ea"/>
                <w:color w:val="000000"/>
                <w:kern w:val="24"/>
              </w:rPr>
              <w:t xml:space="preserve">{Tableau root}          ( Q </w:t>
            </w:r>
            <w:r w:rsidRPr="00162E37">
              <w:rPr>
                <w:rFonts w:eastAsia="+mn-ea"/>
                <w:color w:val="000000"/>
                <w:kern w:val="24"/>
              </w:rPr>
              <w:sym w:font="Symbol" w:char="F04C"/>
            </w:r>
            <w:r w:rsidRPr="00162E37">
              <w:rPr>
                <w:rFonts w:eastAsia="+mn-ea"/>
                <w:color w:val="000000"/>
                <w:kern w:val="24"/>
              </w:rPr>
              <w:t>~ R)</w:t>
            </w:r>
            <w:r w:rsidRPr="00162E37">
              <w:rPr>
                <w:rFonts w:eastAsia="+mn-ea"/>
                <w:color w:val="000000"/>
                <w:kern w:val="24"/>
              </w:rPr>
              <w:sym w:font="Symbol" w:char="F04C"/>
            </w:r>
            <w:r w:rsidRPr="00162E37">
              <w:rPr>
                <w:rFonts w:eastAsia="+mn-ea"/>
                <w:color w:val="000000"/>
                <w:kern w:val="24"/>
              </w:rPr>
              <w:t xml:space="preserve">( R  </w:t>
            </w:r>
            <w:r w:rsidRPr="00162E37">
              <w:rPr>
                <w:rFonts w:eastAsia="+mn-ea"/>
                <w:color w:val="000000"/>
                <w:kern w:val="24"/>
              </w:rPr>
              <w:sym w:font="Symbol" w:char="F0AE"/>
            </w:r>
            <w:r w:rsidRPr="00162E37">
              <w:rPr>
                <w:rFonts w:eastAsia="+mn-ea"/>
                <w:color w:val="000000"/>
                <w:kern w:val="24"/>
              </w:rPr>
              <w:t xml:space="preserve">  P)     </w:t>
            </w:r>
            <w:r w:rsidRPr="00162E37">
              <w:rPr>
                <w:rFonts w:eastAsia="+mn-ea"/>
                <w:color w:val="000000"/>
                <w:kern w:val="24"/>
              </w:rPr>
              <w:tab/>
            </w:r>
            <w:r w:rsidRPr="00162E37">
              <w:rPr>
                <w:rFonts w:eastAsia="+mn-ea"/>
                <w:color w:val="000000"/>
                <w:kern w:val="24"/>
              </w:rPr>
              <w:tab/>
              <w:t>(1)</w:t>
            </w:r>
          </w:p>
          <w:p w14:paraId="2F20225B" w14:textId="77777777" w:rsidR="00162E37" w:rsidRPr="00162E37" w:rsidRDefault="00162E37" w:rsidP="00AA051E">
            <w:pPr>
              <w:spacing w:before="86" w:line="240" w:lineRule="auto"/>
              <w:ind w:left="547" w:hanging="547"/>
              <w:textAlignment w:val="baseline"/>
              <w:rPr>
                <w:rFonts w:eastAsia="+mn-ea"/>
                <w:color w:val="000000"/>
                <w:kern w:val="24"/>
              </w:rPr>
            </w:pPr>
            <w:r w:rsidRPr="00162E37">
              <w:rPr>
                <w:rFonts w:eastAsia="+mn-ea"/>
                <w:color w:val="000000"/>
                <w:kern w:val="24"/>
              </w:rPr>
              <w:t>{Apply rule 1 to 1}</w:t>
            </w:r>
            <w:r w:rsidRPr="00162E37">
              <w:rPr>
                <w:rFonts w:eastAsia="+mn-ea"/>
                <w:color w:val="000000"/>
                <w:kern w:val="24"/>
              </w:rPr>
              <w:tab/>
            </w:r>
            <w:r w:rsidRPr="00162E37">
              <w:rPr>
                <w:rFonts w:eastAsia="+mn-ea"/>
                <w:color w:val="000000"/>
                <w:kern w:val="24"/>
              </w:rPr>
              <w:tab/>
              <w:t xml:space="preserve">(Q </w:t>
            </w:r>
            <w:r w:rsidRPr="00162E37">
              <w:rPr>
                <w:rFonts w:eastAsia="+mn-ea"/>
                <w:color w:val="000000"/>
                <w:kern w:val="24"/>
              </w:rPr>
              <w:sym w:font="Symbol" w:char="F04C"/>
            </w:r>
            <w:r w:rsidRPr="00162E37">
              <w:rPr>
                <w:rFonts w:eastAsia="+mn-ea"/>
                <w:color w:val="000000"/>
                <w:kern w:val="24"/>
              </w:rPr>
              <w:t xml:space="preserve">  ~ R)</w:t>
            </w:r>
            <w:r w:rsidRPr="00162E37">
              <w:rPr>
                <w:rFonts w:eastAsia="+mn-ea"/>
                <w:color w:val="000000"/>
                <w:kern w:val="24"/>
              </w:rPr>
              <w:tab/>
            </w:r>
            <w:r w:rsidRPr="00162E37">
              <w:rPr>
                <w:rFonts w:eastAsia="+mn-ea"/>
                <w:color w:val="000000"/>
                <w:kern w:val="24"/>
              </w:rPr>
              <w:tab/>
              <w:t>(2)</w:t>
            </w:r>
          </w:p>
          <w:p w14:paraId="7ED2D9E4" w14:textId="4BC59ACF" w:rsidR="00162E37" w:rsidRPr="00162E37" w:rsidRDefault="00162E37" w:rsidP="00AA051E">
            <w:pPr>
              <w:spacing w:before="86" w:line="240" w:lineRule="auto"/>
              <w:ind w:left="547" w:hanging="547"/>
              <w:textAlignment w:val="baseline"/>
              <w:rPr>
                <w:rFonts w:eastAsia="+mn-ea"/>
                <w:color w:val="000000"/>
                <w:kern w:val="24"/>
              </w:rPr>
            </w:pPr>
            <w:r w:rsidRPr="00162E37">
              <w:rPr>
                <w:rFonts w:eastAsia="+mn-ea"/>
                <w:color w:val="000000"/>
                <w:kern w:val="24"/>
              </w:rPr>
              <w:tab/>
            </w:r>
            <w:r w:rsidRPr="00162E37">
              <w:rPr>
                <w:rFonts w:eastAsia="+mn-ea"/>
                <w:color w:val="000000"/>
                <w:kern w:val="24"/>
              </w:rPr>
              <w:tab/>
            </w:r>
            <w:r w:rsidRPr="00162E37">
              <w:rPr>
                <w:rFonts w:eastAsia="+mn-ea"/>
                <w:color w:val="000000"/>
                <w:kern w:val="24"/>
              </w:rPr>
              <w:tab/>
            </w:r>
            <w:r w:rsidRPr="00162E37">
              <w:rPr>
                <w:rFonts w:eastAsia="+mn-ea"/>
                <w:color w:val="000000"/>
                <w:kern w:val="24"/>
              </w:rPr>
              <w:tab/>
            </w:r>
            <w:r w:rsidR="007B786F">
              <w:rPr>
                <w:rFonts w:eastAsia="+mn-ea"/>
                <w:color w:val="000000"/>
                <w:kern w:val="24"/>
              </w:rPr>
              <w:t xml:space="preserve">             </w:t>
            </w:r>
            <w:r w:rsidRPr="00162E37">
              <w:rPr>
                <w:rFonts w:eastAsia="+mn-ea"/>
                <w:color w:val="000000"/>
                <w:kern w:val="24"/>
              </w:rPr>
              <w:t>( R</w:t>
            </w:r>
            <w:r w:rsidRPr="00162E37">
              <w:rPr>
                <w:rFonts w:eastAsia="+mn-ea"/>
                <w:color w:val="000000"/>
                <w:kern w:val="24"/>
              </w:rPr>
              <w:sym w:font="Symbol" w:char="F0AE"/>
            </w:r>
            <w:r w:rsidRPr="00162E37">
              <w:rPr>
                <w:rFonts w:eastAsia="+mn-ea"/>
                <w:color w:val="000000"/>
                <w:kern w:val="24"/>
              </w:rPr>
              <w:t>P)</w:t>
            </w:r>
            <w:r w:rsidRPr="00162E37">
              <w:rPr>
                <w:rFonts w:eastAsia="+mn-ea"/>
                <w:color w:val="000000"/>
                <w:kern w:val="24"/>
              </w:rPr>
              <w:tab/>
              <w:t xml:space="preserve">  </w:t>
            </w:r>
            <w:r w:rsidRPr="00162E37">
              <w:rPr>
                <w:rFonts w:eastAsia="+mn-ea"/>
                <w:color w:val="000000"/>
                <w:kern w:val="24"/>
              </w:rPr>
              <w:tab/>
              <w:t xml:space="preserve">      </w:t>
            </w:r>
            <w:r w:rsidRPr="00162E37">
              <w:rPr>
                <w:rFonts w:eastAsia="+mn-ea"/>
                <w:color w:val="000000"/>
                <w:kern w:val="24"/>
              </w:rPr>
              <w:tab/>
              <w:t>(3)</w:t>
            </w:r>
          </w:p>
          <w:p w14:paraId="79FE020D" w14:textId="77777777" w:rsidR="00162E37" w:rsidRPr="00162E37" w:rsidRDefault="00162E37" w:rsidP="00AA051E">
            <w:pPr>
              <w:spacing w:before="86" w:line="240" w:lineRule="auto"/>
              <w:ind w:left="547" w:hanging="547"/>
              <w:textAlignment w:val="baseline"/>
              <w:rPr>
                <w:rFonts w:eastAsia="+mn-ea"/>
                <w:color w:val="000000"/>
                <w:kern w:val="24"/>
              </w:rPr>
            </w:pPr>
            <w:r w:rsidRPr="00162E37">
              <w:rPr>
                <w:rFonts w:eastAsia="+mn-ea"/>
                <w:color w:val="000000"/>
                <w:kern w:val="24"/>
              </w:rPr>
              <w:t>{Apply rule 1 to 2}</w:t>
            </w:r>
            <w:r w:rsidRPr="00162E37">
              <w:rPr>
                <w:rFonts w:eastAsia="+mn-ea"/>
                <w:color w:val="000000"/>
                <w:kern w:val="24"/>
              </w:rPr>
              <w:tab/>
            </w:r>
            <w:r w:rsidRPr="00162E37">
              <w:rPr>
                <w:rFonts w:eastAsia="+mn-ea"/>
                <w:color w:val="000000"/>
                <w:kern w:val="24"/>
              </w:rPr>
              <w:tab/>
              <w:t>Q</w:t>
            </w:r>
            <w:r w:rsidRPr="00162E37">
              <w:rPr>
                <w:rFonts w:eastAsia="+mn-ea"/>
                <w:color w:val="000000"/>
                <w:kern w:val="24"/>
              </w:rPr>
              <w:tab/>
            </w:r>
          </w:p>
          <w:p w14:paraId="20A1A13D" w14:textId="61BD3D16" w:rsidR="00162E37" w:rsidRPr="00162E37" w:rsidRDefault="00162E37" w:rsidP="00AA051E">
            <w:pPr>
              <w:spacing w:before="86" w:line="240" w:lineRule="auto"/>
              <w:ind w:left="547" w:hanging="547"/>
              <w:textAlignment w:val="baseline"/>
              <w:rPr>
                <w:rFonts w:eastAsia="+mn-ea"/>
                <w:color w:val="000000"/>
                <w:kern w:val="24"/>
              </w:rPr>
            </w:pPr>
            <w:r w:rsidRPr="00162E37">
              <w:rPr>
                <w:rFonts w:eastAsia="+mn-ea"/>
                <w:color w:val="000000"/>
                <w:kern w:val="24"/>
              </w:rPr>
              <w:tab/>
            </w:r>
            <w:r w:rsidR="007B786F">
              <w:rPr>
                <w:rFonts w:eastAsia="+mn-ea"/>
                <w:color w:val="000000"/>
                <w:kern w:val="24"/>
              </w:rPr>
              <w:t xml:space="preserve">                                         </w:t>
            </w:r>
            <w:r w:rsidRPr="00162E37">
              <w:rPr>
                <w:rFonts w:eastAsia="+mn-ea"/>
                <w:color w:val="000000"/>
                <w:kern w:val="24"/>
              </w:rPr>
              <w:t>~R</w:t>
            </w:r>
            <w:r w:rsidRPr="00162E37">
              <w:rPr>
                <w:rFonts w:eastAsia="+mn-ea"/>
                <w:color w:val="000000"/>
                <w:kern w:val="24"/>
              </w:rPr>
              <w:tab/>
            </w:r>
          </w:p>
          <w:p w14:paraId="73B36604" w14:textId="1E68525E" w:rsidR="00162E37" w:rsidRPr="00162E37" w:rsidRDefault="007B786F" w:rsidP="00AA051E">
            <w:pPr>
              <w:spacing w:before="86" w:line="240" w:lineRule="auto"/>
              <w:ind w:left="547" w:hanging="547"/>
              <w:textAlignment w:val="baseline"/>
              <w:rPr>
                <w:rFonts w:eastAsia="+mn-ea"/>
                <w:color w:val="000000"/>
                <w:kern w:val="24"/>
              </w:rPr>
            </w:pPr>
            <w:r w:rsidRPr="00162E37">
              <w:rPr>
                <w:rFonts w:eastAsia="+mn-ea"/>
                <w:color w:val="000000"/>
                <w:kern w:val="24"/>
              </w:rPr>
              <w:t>{Apply rule 6 to 3}</w:t>
            </w:r>
            <w:r w:rsidR="00162E37" w:rsidRPr="00162E37">
              <w:rPr>
                <w:rFonts w:eastAsia="+mn-ea"/>
                <w:color w:val="000000"/>
                <w:kern w:val="24"/>
              </w:rPr>
              <w:tab/>
            </w:r>
            <w:r w:rsidRPr="00162E37">
              <w:rPr>
                <w:rFonts w:eastAsia="+mn-ea"/>
                <w:color w:val="000000"/>
                <w:kern w:val="24"/>
              </w:rPr>
              <w:t>~ R</w:t>
            </w:r>
            <w:r w:rsidRPr="00162E37">
              <w:rPr>
                <w:rFonts w:eastAsia="+mn-ea"/>
                <w:color w:val="000000"/>
                <w:kern w:val="24"/>
              </w:rPr>
              <w:tab/>
            </w:r>
            <w:r w:rsidRPr="00162E37">
              <w:rPr>
                <w:rFonts w:eastAsia="+mn-ea"/>
                <w:color w:val="000000"/>
                <w:kern w:val="24"/>
              </w:rPr>
              <w:tab/>
              <w:t>P</w:t>
            </w:r>
            <w:r w:rsidRPr="00162E37">
              <w:rPr>
                <w:rFonts w:eastAsia="+mn-ea"/>
                <w:color w:val="000000"/>
                <w:kern w:val="24"/>
              </w:rPr>
              <w:tab/>
            </w:r>
          </w:p>
          <w:p w14:paraId="578B4EA3" w14:textId="3A810431" w:rsidR="00162E37" w:rsidRPr="007B786F" w:rsidRDefault="00162E37" w:rsidP="00AA051E">
            <w:pPr>
              <w:spacing w:before="86" w:line="240" w:lineRule="auto"/>
              <w:ind w:left="547" w:hanging="547"/>
              <w:textAlignment w:val="baseline"/>
              <w:rPr>
                <w:rFonts w:eastAsia="+mn-ea"/>
                <w:b/>
                <w:bCs/>
                <w:color w:val="000000"/>
                <w:kern w:val="24"/>
              </w:rPr>
            </w:pPr>
            <w:r w:rsidRPr="00162E37">
              <w:rPr>
                <w:rFonts w:eastAsia="+mn-ea"/>
                <w:color w:val="000000"/>
                <w:kern w:val="24"/>
              </w:rPr>
              <w:tab/>
            </w:r>
            <w:r w:rsidRPr="00162E37">
              <w:rPr>
                <w:rFonts w:eastAsia="+mn-ea"/>
                <w:b/>
                <w:bCs/>
                <w:color w:val="000000"/>
                <w:kern w:val="24"/>
              </w:rPr>
              <w:tab/>
              <w:t xml:space="preserve">     </w:t>
            </w:r>
            <w:r w:rsidR="007B786F">
              <w:rPr>
                <w:rFonts w:eastAsia="+mn-ea"/>
                <w:b/>
                <w:bCs/>
                <w:color w:val="000000"/>
                <w:kern w:val="24"/>
              </w:rPr>
              <w:t xml:space="preserve">                 </w:t>
            </w:r>
            <w:r w:rsidRPr="00162E37">
              <w:rPr>
                <w:rFonts w:eastAsia="+mn-ea"/>
                <w:b/>
                <w:bCs/>
                <w:color w:val="000000"/>
                <w:kern w:val="24"/>
              </w:rPr>
              <w:t xml:space="preserve">     </w:t>
            </w:r>
            <w:r w:rsidRPr="007B786F">
              <w:rPr>
                <w:rFonts w:eastAsia="+mn-ea"/>
                <w:b/>
                <w:bCs/>
                <w:color w:val="000000"/>
                <w:kern w:val="24"/>
              </w:rPr>
              <w:t>open</w:t>
            </w:r>
            <w:r w:rsidRPr="007B786F">
              <w:rPr>
                <w:rFonts w:eastAsia="+mn-ea"/>
                <w:b/>
                <w:bCs/>
                <w:color w:val="000000"/>
                <w:kern w:val="24"/>
              </w:rPr>
              <w:tab/>
              <w:t xml:space="preserve">     </w:t>
            </w:r>
            <w:r w:rsidR="007B786F" w:rsidRPr="007B786F">
              <w:rPr>
                <w:rFonts w:eastAsia="+mn-ea"/>
                <w:b/>
                <w:bCs/>
                <w:color w:val="000000"/>
                <w:kern w:val="24"/>
              </w:rPr>
              <w:t xml:space="preserve">     </w:t>
            </w:r>
            <w:r w:rsidRPr="007B786F">
              <w:rPr>
                <w:rFonts w:eastAsia="+mn-ea"/>
                <w:b/>
                <w:bCs/>
                <w:color w:val="000000"/>
                <w:kern w:val="24"/>
              </w:rPr>
              <w:t>open</w:t>
            </w:r>
          </w:p>
          <w:p w14:paraId="11B31234" w14:textId="19E73A7B" w:rsidR="00162E37" w:rsidRPr="004E3AA9" w:rsidRDefault="007B786F" w:rsidP="00AA051E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So </w:t>
            </w:r>
            <w:r w:rsidRPr="00162E37">
              <w:rPr>
                <w:rFonts w:eastAsia="+mn-ea"/>
                <w:kern w:val="24"/>
                <w:sz w:val="22"/>
                <w:szCs w:val="22"/>
              </w:rPr>
              <w:t xml:space="preserve">( Q  </w:t>
            </w:r>
            <w:r w:rsidRPr="00162E37">
              <w:rPr>
                <w:rFonts w:eastAsia="+mn-ea"/>
              </w:rPr>
              <w:sym w:font="Symbol" w:char="F04C"/>
            </w:r>
            <w:r w:rsidRPr="00162E37">
              <w:rPr>
                <w:rFonts w:eastAsia="+mn-ea"/>
                <w:kern w:val="24"/>
                <w:sz w:val="22"/>
                <w:szCs w:val="22"/>
              </w:rPr>
              <w:t xml:space="preserve"> ~ R) </w:t>
            </w:r>
            <w:r w:rsidRPr="00162E37">
              <w:rPr>
                <w:rFonts w:eastAsia="+mn-ea"/>
              </w:rPr>
              <w:sym w:font="Symbol" w:char="F04C"/>
            </w:r>
            <w:r w:rsidRPr="00162E37">
              <w:rPr>
                <w:rFonts w:eastAsia="+mn-ea"/>
                <w:kern w:val="24"/>
                <w:sz w:val="22"/>
                <w:szCs w:val="22"/>
              </w:rPr>
              <w:t xml:space="preserve"> ( R  </w:t>
            </w:r>
            <w:r w:rsidRPr="00162E37">
              <w:rPr>
                <w:rFonts w:eastAsia="+mn-ea"/>
              </w:rPr>
              <w:sym w:font="Symbol" w:char="F0AE"/>
            </w:r>
            <w:r w:rsidRPr="00162E37">
              <w:rPr>
                <w:rFonts w:eastAsia="+mn-ea"/>
                <w:kern w:val="24"/>
                <w:sz w:val="22"/>
                <w:szCs w:val="22"/>
              </w:rPr>
              <w:t xml:space="preserve">  P) is </w:t>
            </w:r>
            <w:r w:rsidRPr="007B786F">
              <w:rPr>
                <w:rFonts w:eastAsia="+mn-ea"/>
                <w:kern w:val="24"/>
                <w:sz w:val="22"/>
                <w:szCs w:val="22"/>
              </w:rPr>
              <w:t>consistent</w:t>
            </w:r>
          </w:p>
        </w:tc>
        <w:tc>
          <w:tcPr>
            <w:tcW w:w="708" w:type="dxa"/>
          </w:tcPr>
          <w:p w14:paraId="1DCE02AD" w14:textId="0F634440" w:rsidR="0046496A" w:rsidRPr="004E3AA9" w:rsidRDefault="0046496A" w:rsidP="00253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6496A" w:rsidRPr="0073203D" w14:paraId="51E812EC" w14:textId="77777777" w:rsidTr="008204C9">
        <w:trPr>
          <w:trHeight w:hRule="exact" w:val="1293"/>
        </w:trPr>
        <w:tc>
          <w:tcPr>
            <w:tcW w:w="850" w:type="dxa"/>
          </w:tcPr>
          <w:p w14:paraId="6DE71C66" w14:textId="0511D07A" w:rsidR="0046496A" w:rsidRPr="004E3AA9" w:rsidRDefault="0046496A" w:rsidP="0025322C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</w:t>
            </w:r>
            <w:r w:rsidRPr="004E3AA9">
              <w:rPr>
                <w:b/>
                <w:i/>
                <w:sz w:val="24"/>
                <w:szCs w:val="24"/>
              </w:rPr>
              <w:t>(b)</w:t>
            </w:r>
          </w:p>
        </w:tc>
        <w:tc>
          <w:tcPr>
            <w:tcW w:w="9782" w:type="dxa"/>
          </w:tcPr>
          <w:p w14:paraId="03B46423" w14:textId="77777777" w:rsidR="0046496A" w:rsidRDefault="0046496A" w:rsidP="0025322C">
            <w:pPr>
              <w:pStyle w:val="Default"/>
              <w:jc w:val="both"/>
              <w:rPr>
                <w:i/>
                <w:iCs/>
                <w:color w:val="auto"/>
              </w:rPr>
            </w:pPr>
            <w:r w:rsidRPr="00DA590D">
              <w:rPr>
                <w:color w:val="auto"/>
              </w:rPr>
              <w:t xml:space="preserve">Translate the following into predicate logic: </w:t>
            </w:r>
            <w:r w:rsidRPr="00ED1657">
              <w:rPr>
                <w:i/>
                <w:iCs/>
                <w:color w:val="auto"/>
              </w:rPr>
              <w:t>“All humans are mortal. Socrates is a human.”</w:t>
            </w:r>
          </w:p>
          <w:p w14:paraId="024109DA" w14:textId="10C8C2B2" w:rsidR="00AA051E" w:rsidRPr="00AA051E" w:rsidRDefault="00AA051E" w:rsidP="00AA051E">
            <w:pPr>
              <w:pStyle w:val="Default"/>
              <w:numPr>
                <w:ilvl w:val="0"/>
                <w:numId w:val="20"/>
              </w:numPr>
              <w:jc w:val="both"/>
              <w:rPr>
                <w:sz w:val="22"/>
                <w:szCs w:val="22"/>
                <w:lang w:val="en-IN"/>
              </w:rPr>
            </w:pPr>
            <w:r w:rsidRPr="00AA051E">
              <w:rPr>
                <w:sz w:val="22"/>
                <w:szCs w:val="22"/>
                <w:lang w:val="en-IN"/>
              </w:rPr>
              <w:t xml:space="preserve">All humans are mortal: </w:t>
            </w:r>
            <w:r w:rsidRPr="00AA051E">
              <w:rPr>
                <w:rFonts w:ascii="Cambria Math" w:hAnsi="Cambria Math" w:cs="Cambria Math"/>
                <w:sz w:val="22"/>
                <w:szCs w:val="22"/>
                <w:lang w:val="en-IN"/>
              </w:rPr>
              <w:t>∀</w:t>
            </w:r>
            <w:r w:rsidRPr="00AA051E">
              <w:rPr>
                <w:sz w:val="22"/>
                <w:szCs w:val="22"/>
                <w:lang w:val="en-IN"/>
              </w:rPr>
              <w:t>x(Human(x)→Mortal(x))</w:t>
            </w:r>
            <w:r w:rsidR="008204C9">
              <w:rPr>
                <w:sz w:val="22"/>
                <w:szCs w:val="22"/>
                <w:lang w:val="en-IN"/>
              </w:rPr>
              <w:t>.</w:t>
            </w:r>
          </w:p>
          <w:p w14:paraId="14239955" w14:textId="7AFE81DC" w:rsidR="00AA051E" w:rsidRDefault="00AA051E" w:rsidP="00AA051E">
            <w:pPr>
              <w:pStyle w:val="Default"/>
              <w:numPr>
                <w:ilvl w:val="0"/>
                <w:numId w:val="20"/>
              </w:numPr>
              <w:jc w:val="both"/>
              <w:rPr>
                <w:sz w:val="22"/>
                <w:szCs w:val="22"/>
                <w:lang w:val="en-IN"/>
              </w:rPr>
            </w:pPr>
            <w:r w:rsidRPr="00AA051E">
              <w:rPr>
                <w:sz w:val="22"/>
                <w:szCs w:val="22"/>
                <w:lang w:val="en-IN"/>
              </w:rPr>
              <w:t>Socrates is a human: Human(Socrates).</w:t>
            </w:r>
          </w:p>
          <w:p w14:paraId="7CEBBD3C" w14:textId="35B0ED8E" w:rsidR="008204C9" w:rsidRPr="00AA051E" w:rsidRDefault="008204C9" w:rsidP="00B10A1D">
            <w:pPr>
              <w:pStyle w:val="Default"/>
              <w:numPr>
                <w:ilvl w:val="0"/>
                <w:numId w:val="20"/>
              </w:numPr>
              <w:jc w:val="both"/>
              <w:rPr>
                <w:sz w:val="22"/>
                <w:szCs w:val="22"/>
                <w:lang w:val="en-IN"/>
              </w:rPr>
            </w:pPr>
            <w:r w:rsidRPr="008204C9">
              <w:rPr>
                <w:sz w:val="22"/>
                <w:szCs w:val="22"/>
                <w:lang w:val="en-IN"/>
              </w:rPr>
              <w:t>This logically infer:</w:t>
            </w:r>
            <w:r>
              <w:rPr>
                <w:sz w:val="22"/>
                <w:szCs w:val="22"/>
                <w:lang w:val="en-IN"/>
              </w:rPr>
              <w:t xml:space="preserve"> </w:t>
            </w:r>
            <w:r w:rsidRPr="008204C9">
              <w:rPr>
                <w:sz w:val="22"/>
                <w:szCs w:val="22"/>
                <w:lang w:val="en-IN"/>
              </w:rPr>
              <w:t>Mortal(Socrates)</w:t>
            </w:r>
            <w:r>
              <w:rPr>
                <w:sz w:val="22"/>
                <w:szCs w:val="22"/>
                <w:lang w:val="en-IN"/>
              </w:rPr>
              <w:t>.</w:t>
            </w:r>
          </w:p>
          <w:p w14:paraId="5639576F" w14:textId="3AAB5FED" w:rsidR="00AA051E" w:rsidRPr="004E3AA9" w:rsidRDefault="00AA051E" w:rsidP="0025322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708" w:type="dxa"/>
          </w:tcPr>
          <w:p w14:paraId="70DC2A31" w14:textId="50C03738" w:rsidR="0046496A" w:rsidRPr="004E3AA9" w:rsidRDefault="0046496A" w:rsidP="0025322C">
            <w:pPr>
              <w:jc w:val="center"/>
              <w:rPr>
                <w:sz w:val="24"/>
                <w:szCs w:val="24"/>
              </w:rPr>
            </w:pPr>
            <w:r w:rsidRPr="004E3AA9">
              <w:rPr>
                <w:sz w:val="24"/>
                <w:szCs w:val="24"/>
              </w:rPr>
              <w:t>2</w:t>
            </w:r>
          </w:p>
        </w:tc>
      </w:tr>
      <w:tr w:rsidR="0046496A" w:rsidRPr="0073203D" w14:paraId="4A297F5E" w14:textId="77777777" w:rsidTr="00305DC8">
        <w:trPr>
          <w:trHeight w:hRule="exact" w:val="4553"/>
        </w:trPr>
        <w:tc>
          <w:tcPr>
            <w:tcW w:w="850" w:type="dxa"/>
          </w:tcPr>
          <w:p w14:paraId="6110046C" w14:textId="3ECA4ECD" w:rsidR="0046496A" w:rsidRPr="004E3AA9" w:rsidRDefault="0046496A" w:rsidP="0025322C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  <w:r w:rsidRPr="004E3AA9">
              <w:rPr>
                <w:b/>
                <w:i/>
                <w:sz w:val="24"/>
                <w:szCs w:val="24"/>
              </w:rPr>
              <w:lastRenderedPageBreak/>
              <w:t>Q.5</w:t>
            </w:r>
          </w:p>
        </w:tc>
        <w:tc>
          <w:tcPr>
            <w:tcW w:w="9782" w:type="dxa"/>
          </w:tcPr>
          <w:p w14:paraId="43C30FA5" w14:textId="77777777" w:rsidR="0046496A" w:rsidRPr="00ED1657" w:rsidRDefault="0046496A" w:rsidP="00ED1657">
            <w:pPr>
              <w:pStyle w:val="Default"/>
              <w:jc w:val="both"/>
              <w:rPr>
                <w:lang w:val="en-IN"/>
              </w:rPr>
            </w:pPr>
            <w:r w:rsidRPr="00ED1657">
              <w:rPr>
                <w:lang w:val="en-IN"/>
              </w:rPr>
              <w:t>Consider the following knowledge base:</w:t>
            </w:r>
          </w:p>
          <w:p w14:paraId="72729D1C" w14:textId="77777777" w:rsidR="0046496A" w:rsidRPr="00ED1657" w:rsidRDefault="0046496A" w:rsidP="00ED1657">
            <w:pPr>
              <w:pStyle w:val="Default"/>
              <w:numPr>
                <w:ilvl w:val="0"/>
                <w:numId w:val="15"/>
              </w:numPr>
              <w:jc w:val="both"/>
              <w:rPr>
                <w:i/>
                <w:iCs/>
                <w:lang w:val="en-IN"/>
              </w:rPr>
            </w:pPr>
            <w:r w:rsidRPr="00ED1657">
              <w:rPr>
                <w:i/>
                <w:iCs/>
                <w:lang w:val="en-IN"/>
              </w:rPr>
              <w:t>Every student studies.</w:t>
            </w:r>
          </w:p>
          <w:p w14:paraId="1A760602" w14:textId="77777777" w:rsidR="0046496A" w:rsidRPr="00ED1657" w:rsidRDefault="0046496A" w:rsidP="00ED1657">
            <w:pPr>
              <w:pStyle w:val="Default"/>
              <w:numPr>
                <w:ilvl w:val="0"/>
                <w:numId w:val="15"/>
              </w:numPr>
              <w:jc w:val="both"/>
              <w:rPr>
                <w:i/>
                <w:iCs/>
                <w:lang w:val="en-IN"/>
              </w:rPr>
            </w:pPr>
            <w:r w:rsidRPr="00ED1657">
              <w:rPr>
                <w:i/>
                <w:iCs/>
                <w:lang w:val="en-IN"/>
              </w:rPr>
              <w:t>Everyone who studies passes.</w:t>
            </w:r>
          </w:p>
          <w:p w14:paraId="4011709F" w14:textId="77777777" w:rsidR="0046496A" w:rsidRPr="00ED1657" w:rsidRDefault="0046496A" w:rsidP="00ED1657">
            <w:pPr>
              <w:pStyle w:val="Default"/>
              <w:numPr>
                <w:ilvl w:val="0"/>
                <w:numId w:val="15"/>
              </w:numPr>
              <w:jc w:val="both"/>
              <w:rPr>
                <w:i/>
                <w:iCs/>
                <w:lang w:val="en-IN"/>
              </w:rPr>
            </w:pPr>
            <w:r w:rsidRPr="00ED1657">
              <w:rPr>
                <w:i/>
                <w:iCs/>
                <w:lang w:val="en-IN"/>
              </w:rPr>
              <w:t>Ravi is a student.</w:t>
            </w:r>
          </w:p>
          <w:p w14:paraId="149E91C4" w14:textId="0C9E037A" w:rsidR="0046496A" w:rsidRPr="00ED1657" w:rsidRDefault="0046496A" w:rsidP="00ED1657">
            <w:pPr>
              <w:pStyle w:val="Default"/>
              <w:jc w:val="both"/>
              <w:rPr>
                <w:lang w:val="en-IN"/>
              </w:rPr>
            </w:pPr>
            <w:r w:rsidRPr="00ED1657">
              <w:rPr>
                <w:lang w:val="en-IN"/>
              </w:rPr>
              <w:t>(a) Represent the above premises in predicate logic.</w:t>
            </w:r>
          </w:p>
          <w:p w14:paraId="274C7788" w14:textId="200B1295" w:rsidR="0046496A" w:rsidRDefault="0046496A" w:rsidP="00ED1657">
            <w:pPr>
              <w:pStyle w:val="Default"/>
              <w:jc w:val="both"/>
              <w:rPr>
                <w:lang w:val="en-IN"/>
              </w:rPr>
            </w:pPr>
            <w:r w:rsidRPr="00ED1657">
              <w:rPr>
                <w:lang w:val="en-IN"/>
              </w:rPr>
              <w:t>(</w:t>
            </w:r>
            <w:r>
              <w:rPr>
                <w:lang w:val="en-IN"/>
              </w:rPr>
              <w:t>b</w:t>
            </w:r>
            <w:r w:rsidRPr="00ED1657">
              <w:rPr>
                <w:lang w:val="en-IN"/>
              </w:rPr>
              <w:t xml:space="preserve">) Use the Resolution Refutation method to prove that </w:t>
            </w:r>
            <w:r w:rsidRPr="00130687">
              <w:rPr>
                <w:i/>
                <w:iCs/>
                <w:lang w:val="en-IN"/>
              </w:rPr>
              <w:t>Ravi passes</w:t>
            </w:r>
            <w:r w:rsidRPr="00ED1657">
              <w:rPr>
                <w:lang w:val="en-IN"/>
              </w:rPr>
              <w:t>.</w:t>
            </w:r>
          </w:p>
          <w:p w14:paraId="23D70AA9" w14:textId="432A9859" w:rsidR="008204C9" w:rsidRDefault="008204C9" w:rsidP="00ED1657">
            <w:pPr>
              <w:pStyle w:val="Default"/>
              <w:jc w:val="both"/>
              <w:rPr>
                <w:lang w:val="en-IN"/>
              </w:rPr>
            </w:pPr>
            <w:r>
              <w:rPr>
                <w:lang w:val="en-IN"/>
              </w:rPr>
              <w:t>(a)</w:t>
            </w:r>
          </w:p>
          <w:p w14:paraId="1961F7A0" w14:textId="47C90222" w:rsidR="008204C9" w:rsidRPr="008204C9" w:rsidRDefault="008204C9" w:rsidP="008204C9">
            <w:pPr>
              <w:pStyle w:val="Default"/>
              <w:numPr>
                <w:ilvl w:val="0"/>
                <w:numId w:val="33"/>
              </w:numPr>
              <w:jc w:val="both"/>
              <w:rPr>
                <w:lang w:val="en-IN"/>
              </w:rPr>
            </w:pPr>
            <w:r w:rsidRPr="008204C9">
              <w:rPr>
                <w:lang w:val="en-IN"/>
              </w:rPr>
              <w:t xml:space="preserve">Every student studies → </w:t>
            </w:r>
            <w:r w:rsidRPr="008204C9">
              <w:rPr>
                <w:rFonts w:ascii="Cambria Math" w:hAnsi="Cambria Math" w:cs="Cambria Math"/>
                <w:lang w:val="en-IN"/>
              </w:rPr>
              <w:t>∀</w:t>
            </w:r>
            <w:r w:rsidRPr="008204C9">
              <w:rPr>
                <w:lang w:val="en-IN"/>
              </w:rPr>
              <w:t>x(Student(x)→Studies(x</w:t>
            </w:r>
            <w:r>
              <w:rPr>
                <w:lang w:val="en-IN"/>
              </w:rPr>
              <w:t>)).</w:t>
            </w:r>
          </w:p>
          <w:p w14:paraId="5E6562D4" w14:textId="1CF03FB7" w:rsidR="008204C9" w:rsidRPr="008204C9" w:rsidRDefault="008204C9" w:rsidP="008204C9">
            <w:pPr>
              <w:pStyle w:val="Default"/>
              <w:numPr>
                <w:ilvl w:val="0"/>
                <w:numId w:val="33"/>
              </w:numPr>
              <w:jc w:val="both"/>
              <w:rPr>
                <w:lang w:val="en-IN"/>
              </w:rPr>
            </w:pPr>
            <w:r w:rsidRPr="008204C9">
              <w:rPr>
                <w:lang w:val="en-IN"/>
              </w:rPr>
              <w:t xml:space="preserve">Everyone who studies passes → </w:t>
            </w:r>
            <w:r w:rsidRPr="008204C9">
              <w:rPr>
                <w:rFonts w:ascii="Cambria Math" w:hAnsi="Cambria Math" w:cs="Cambria Math"/>
                <w:lang w:val="en-IN"/>
              </w:rPr>
              <w:t>∀</w:t>
            </w:r>
            <w:r w:rsidRPr="008204C9">
              <w:rPr>
                <w:lang w:val="en-IN"/>
              </w:rPr>
              <w:t>x(Studies(x)→Passes(x</w:t>
            </w:r>
            <w:r>
              <w:rPr>
                <w:lang w:val="en-IN"/>
              </w:rPr>
              <w:t>))</w:t>
            </w:r>
          </w:p>
          <w:p w14:paraId="728D5793" w14:textId="5A9B3370" w:rsidR="008204C9" w:rsidRDefault="008204C9" w:rsidP="008204C9">
            <w:pPr>
              <w:pStyle w:val="Default"/>
              <w:numPr>
                <w:ilvl w:val="0"/>
                <w:numId w:val="33"/>
              </w:numPr>
              <w:jc w:val="both"/>
              <w:rPr>
                <w:lang w:val="en-IN"/>
              </w:rPr>
            </w:pPr>
            <w:r w:rsidRPr="008204C9">
              <w:rPr>
                <w:lang w:val="en-IN"/>
              </w:rPr>
              <w:t>Ravi is a student → Student(Ravi)</w:t>
            </w:r>
            <w:r>
              <w:rPr>
                <w:lang w:val="en-IN"/>
              </w:rPr>
              <w:t>.</w:t>
            </w:r>
          </w:p>
          <w:p w14:paraId="1748A761" w14:textId="77777777" w:rsidR="00B12BB5" w:rsidRPr="00B12BB5" w:rsidRDefault="00B12BB5" w:rsidP="00B12BB5">
            <w:pPr>
              <w:pStyle w:val="Default"/>
              <w:jc w:val="both"/>
              <w:rPr>
                <w:sz w:val="22"/>
                <w:szCs w:val="22"/>
                <w:lang w:val="en-IN"/>
              </w:rPr>
            </w:pPr>
            <w:r w:rsidRPr="00B12BB5">
              <w:rPr>
                <w:sz w:val="22"/>
                <w:szCs w:val="22"/>
                <w:lang w:val="en-IN"/>
              </w:rPr>
              <w:t>(b)</w:t>
            </w:r>
          </w:p>
          <w:p w14:paraId="43496E9E" w14:textId="0324799F" w:rsidR="00B12BB5" w:rsidRPr="008204C9" w:rsidRDefault="00B12BB5" w:rsidP="008204C9">
            <w:pPr>
              <w:pStyle w:val="Default"/>
              <w:numPr>
                <w:ilvl w:val="0"/>
                <w:numId w:val="33"/>
              </w:numPr>
              <w:jc w:val="both"/>
              <w:rPr>
                <w:lang w:val="en-IN"/>
              </w:rPr>
            </w:pPr>
            <w:r w:rsidRPr="00162E37">
              <w:rPr>
                <w:rFonts w:eastAsia="+mn-ea"/>
                <w:kern w:val="24"/>
                <w:sz w:val="22"/>
                <w:szCs w:val="22"/>
              </w:rPr>
              <w:t>~</w:t>
            </w:r>
            <w:r w:rsidRPr="008204C9">
              <w:rPr>
                <w:lang w:val="en-IN"/>
              </w:rPr>
              <w:t xml:space="preserve"> Passes(Ravi)</w:t>
            </w:r>
            <w:r w:rsidR="00713D20">
              <w:rPr>
                <w:lang w:val="en-IN"/>
              </w:rPr>
              <w:t xml:space="preserve"> [</w:t>
            </w:r>
            <w:r w:rsidR="00713D20">
              <w:rPr>
                <w:rFonts w:eastAsia="+mn-ea"/>
                <w:kern w:val="24"/>
                <w:sz w:val="22"/>
                <w:szCs w:val="22"/>
              </w:rPr>
              <w:t xml:space="preserve">To prove </w:t>
            </w:r>
            <w:r w:rsidR="00713D20" w:rsidRPr="00ED1657">
              <w:rPr>
                <w:lang w:val="en-IN"/>
              </w:rPr>
              <w:t xml:space="preserve">that </w:t>
            </w:r>
            <w:r w:rsidR="00713D20" w:rsidRPr="00130687">
              <w:rPr>
                <w:i/>
                <w:iCs/>
                <w:lang w:val="en-IN"/>
              </w:rPr>
              <w:t>Ravi passes</w:t>
            </w:r>
            <w:r w:rsidR="00713D20">
              <w:rPr>
                <w:rFonts w:eastAsia="+mn-ea"/>
                <w:kern w:val="24"/>
                <w:sz w:val="22"/>
                <w:szCs w:val="22"/>
              </w:rPr>
              <w:t>, its negation is considered</w:t>
            </w:r>
            <w:r w:rsidR="00713D20">
              <w:rPr>
                <w:lang w:val="en-IN"/>
              </w:rPr>
              <w:t>]</w:t>
            </w:r>
          </w:p>
          <w:p w14:paraId="7CFEBB4A" w14:textId="2DD29F6A" w:rsidR="008204C9" w:rsidRPr="008204C9" w:rsidRDefault="008204C9" w:rsidP="008204C9">
            <w:pPr>
              <w:pStyle w:val="Default"/>
              <w:jc w:val="both"/>
              <w:rPr>
                <w:lang w:val="en-IN"/>
              </w:rPr>
            </w:pPr>
            <w:r w:rsidRPr="008204C9">
              <w:rPr>
                <w:lang w:val="en-IN"/>
              </w:rPr>
              <w:t>From (</w:t>
            </w:r>
            <w:r>
              <w:rPr>
                <w:lang w:val="en-IN"/>
              </w:rPr>
              <w:t>ii</w:t>
            </w:r>
            <w:r w:rsidRPr="008204C9">
              <w:rPr>
                <w:lang w:val="en-IN"/>
              </w:rPr>
              <w:t>) and (</w:t>
            </w:r>
            <w:r>
              <w:rPr>
                <w:lang w:val="en-IN"/>
              </w:rPr>
              <w:t>i</w:t>
            </w:r>
            <w:r w:rsidR="00B12BB5">
              <w:rPr>
                <w:lang w:val="en-IN"/>
              </w:rPr>
              <w:t>v</w:t>
            </w:r>
            <w:r w:rsidRPr="008204C9">
              <w:rPr>
                <w:lang w:val="en-IN"/>
              </w:rPr>
              <w:t>)</w:t>
            </w:r>
            <w:r w:rsidR="00B12BB5">
              <w:rPr>
                <w:lang w:val="en-IN"/>
              </w:rPr>
              <w:t>, x=Ravi</w:t>
            </w:r>
            <w:r w:rsidRPr="008204C9">
              <w:rPr>
                <w:lang w:val="en-IN"/>
              </w:rPr>
              <w:t xml:space="preserve">: </w:t>
            </w:r>
            <w:r w:rsidR="00713D20" w:rsidRPr="00162E37">
              <w:rPr>
                <w:rFonts w:eastAsia="+mn-ea"/>
                <w:kern w:val="24"/>
                <w:sz w:val="22"/>
                <w:szCs w:val="22"/>
              </w:rPr>
              <w:t>~</w:t>
            </w:r>
            <w:r w:rsidRPr="008204C9">
              <w:rPr>
                <w:lang w:val="en-IN"/>
              </w:rPr>
              <w:t>Studies(Ravi)</w:t>
            </w:r>
            <w:r w:rsidR="00713D20">
              <w:rPr>
                <w:lang w:val="en-IN"/>
              </w:rPr>
              <w:t xml:space="preserve">        </w:t>
            </w:r>
          </w:p>
          <w:p w14:paraId="5363FE5E" w14:textId="1534F68E" w:rsidR="008204C9" w:rsidRPr="008204C9" w:rsidRDefault="008204C9" w:rsidP="008204C9">
            <w:pPr>
              <w:pStyle w:val="Default"/>
              <w:jc w:val="both"/>
              <w:rPr>
                <w:lang w:val="en-IN"/>
              </w:rPr>
            </w:pPr>
            <w:r w:rsidRPr="008204C9">
              <w:rPr>
                <w:lang w:val="en-IN"/>
              </w:rPr>
              <w:t>From</w:t>
            </w:r>
            <w:r>
              <w:rPr>
                <w:lang w:val="en-IN"/>
              </w:rPr>
              <w:t xml:space="preserve"> (i)</w:t>
            </w:r>
            <w:r w:rsidR="00713D20">
              <w:rPr>
                <w:lang w:val="en-IN"/>
              </w:rPr>
              <w:t>, x= Ravi</w:t>
            </w:r>
            <w:r w:rsidRPr="008204C9">
              <w:rPr>
                <w:lang w:val="en-IN"/>
              </w:rPr>
              <w:t xml:space="preserve">: </w:t>
            </w:r>
            <w:r w:rsidR="00713D20" w:rsidRPr="00162E37">
              <w:rPr>
                <w:rFonts w:eastAsia="+mn-ea"/>
                <w:kern w:val="24"/>
                <w:sz w:val="22"/>
                <w:szCs w:val="22"/>
              </w:rPr>
              <w:t>~</w:t>
            </w:r>
            <w:r w:rsidR="00713D20" w:rsidRPr="008204C9">
              <w:rPr>
                <w:lang w:val="en-IN"/>
              </w:rPr>
              <w:t>Student(Ravi)</w:t>
            </w:r>
            <w:r w:rsidR="00713D20">
              <w:rPr>
                <w:lang w:val="en-IN"/>
              </w:rPr>
              <w:t>.</w:t>
            </w:r>
            <w:r w:rsidR="00713D20" w:rsidRPr="008204C9">
              <w:rPr>
                <w:lang w:val="en-IN"/>
              </w:rPr>
              <w:t xml:space="preserve"> </w:t>
            </w:r>
          </w:p>
          <w:p w14:paraId="3959E524" w14:textId="77777777" w:rsidR="0046496A" w:rsidRDefault="00713D20" w:rsidP="00ED1657">
            <w:pPr>
              <w:pStyle w:val="Default"/>
              <w:jc w:val="both"/>
              <w:rPr>
                <w:lang w:val="en-IN"/>
              </w:rPr>
            </w:pPr>
            <w:r w:rsidRPr="008204C9">
              <w:rPr>
                <w:lang w:val="en-IN"/>
              </w:rPr>
              <w:t>From</w:t>
            </w:r>
            <w:r>
              <w:rPr>
                <w:lang w:val="en-IN"/>
              </w:rPr>
              <w:t xml:space="preserve"> (iii)</w:t>
            </w:r>
            <w:r w:rsidR="008204C9" w:rsidRPr="008204C9">
              <w:rPr>
                <w:lang w:val="en-IN"/>
              </w:rPr>
              <w:t xml:space="preserve">: </w:t>
            </w:r>
            <w:r>
              <w:rPr>
                <w:lang w:val="en-IN"/>
              </w:rPr>
              <w:t>Nil (no terms left)</w:t>
            </w:r>
          </w:p>
          <w:p w14:paraId="3E8698B9" w14:textId="5486462B" w:rsidR="00713D20" w:rsidRPr="004E3AA9" w:rsidRDefault="00713D20" w:rsidP="00ED1657">
            <w:pPr>
              <w:pStyle w:val="Default"/>
              <w:jc w:val="both"/>
              <w:rPr>
                <w:lang w:val="en-IN"/>
              </w:rPr>
            </w:pPr>
            <w:r>
              <w:rPr>
                <w:lang w:val="en-IN"/>
              </w:rPr>
              <w:t xml:space="preserve">So </w:t>
            </w:r>
            <w:r w:rsidRPr="00130687">
              <w:rPr>
                <w:i/>
                <w:iCs/>
                <w:lang w:val="en-IN"/>
              </w:rPr>
              <w:t>Ravi passes</w:t>
            </w:r>
            <w:r>
              <w:rPr>
                <w:i/>
                <w:iCs/>
                <w:lang w:val="en-IN"/>
              </w:rPr>
              <w:t xml:space="preserve"> is true</w:t>
            </w:r>
          </w:p>
        </w:tc>
        <w:tc>
          <w:tcPr>
            <w:tcW w:w="708" w:type="dxa"/>
          </w:tcPr>
          <w:p w14:paraId="4C9DC3DA" w14:textId="718BA34F" w:rsidR="0046496A" w:rsidRPr="004E3AA9" w:rsidRDefault="0046496A" w:rsidP="00253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6496A" w:rsidRPr="0073203D" w14:paraId="0CE2C50A" w14:textId="77777777" w:rsidTr="00305DC8">
        <w:trPr>
          <w:trHeight w:hRule="exact" w:val="1271"/>
        </w:trPr>
        <w:tc>
          <w:tcPr>
            <w:tcW w:w="850" w:type="dxa"/>
          </w:tcPr>
          <w:p w14:paraId="243B4F23" w14:textId="77777777" w:rsidR="0046496A" w:rsidRPr="004E3AA9" w:rsidRDefault="0046496A" w:rsidP="0025322C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  <w:r w:rsidRPr="004E3AA9">
              <w:rPr>
                <w:b/>
                <w:i/>
                <w:sz w:val="24"/>
                <w:szCs w:val="24"/>
              </w:rPr>
              <w:t>Q.6(a)</w:t>
            </w:r>
          </w:p>
        </w:tc>
        <w:tc>
          <w:tcPr>
            <w:tcW w:w="9782" w:type="dxa"/>
          </w:tcPr>
          <w:p w14:paraId="3488A4DA" w14:textId="77777777" w:rsidR="0046496A" w:rsidRDefault="0046496A" w:rsidP="0025322C">
            <w:pPr>
              <w:pStyle w:val="Default"/>
              <w:jc w:val="both"/>
              <w:rPr>
                <w:lang w:val="en-IN"/>
              </w:rPr>
            </w:pPr>
            <w:r w:rsidRPr="00DA590D">
              <w:rPr>
                <w:lang w:val="en-IN"/>
              </w:rPr>
              <w:t xml:space="preserve">Compare Semantic Networks and Predicate Logic in representing knowledge. </w:t>
            </w:r>
          </w:p>
          <w:p w14:paraId="17857865" w14:textId="47EA5611" w:rsidR="00305DC8" w:rsidRPr="00305DC8" w:rsidRDefault="00305DC8" w:rsidP="00305DC8">
            <w:pPr>
              <w:pStyle w:val="Default"/>
              <w:numPr>
                <w:ilvl w:val="0"/>
                <w:numId w:val="20"/>
              </w:numPr>
              <w:jc w:val="both"/>
              <w:rPr>
                <w:lang w:val="en-IN"/>
              </w:rPr>
            </w:pPr>
            <w:r w:rsidRPr="00305DC8">
              <w:rPr>
                <w:lang w:val="en-IN"/>
              </w:rPr>
              <w:t>Semantic Networks: Graphical, intuitive, good for inheritance; but ambiguous and less formal.</w:t>
            </w:r>
          </w:p>
          <w:p w14:paraId="480CF31A" w14:textId="7070C5B3" w:rsidR="00305DC8" w:rsidRPr="00305DC8" w:rsidRDefault="00305DC8" w:rsidP="0025322C">
            <w:pPr>
              <w:pStyle w:val="Default"/>
              <w:numPr>
                <w:ilvl w:val="0"/>
                <w:numId w:val="20"/>
              </w:numPr>
              <w:jc w:val="both"/>
              <w:rPr>
                <w:lang w:val="en-IN"/>
              </w:rPr>
            </w:pPr>
            <w:r w:rsidRPr="00305DC8">
              <w:rPr>
                <w:lang w:val="en-IN"/>
              </w:rPr>
              <w:t>Predicate Logic: Symbolic, precise, allows quantifiers and inference; but less intuitive for humans.</w:t>
            </w:r>
          </w:p>
        </w:tc>
        <w:tc>
          <w:tcPr>
            <w:tcW w:w="708" w:type="dxa"/>
          </w:tcPr>
          <w:p w14:paraId="33D7011E" w14:textId="069E4281" w:rsidR="0046496A" w:rsidRPr="004E3AA9" w:rsidRDefault="0046496A" w:rsidP="0025322C">
            <w:pPr>
              <w:jc w:val="center"/>
              <w:rPr>
                <w:sz w:val="24"/>
                <w:szCs w:val="24"/>
              </w:rPr>
            </w:pPr>
            <w:r w:rsidRPr="004E3AA9">
              <w:rPr>
                <w:sz w:val="24"/>
                <w:szCs w:val="24"/>
              </w:rPr>
              <w:t>2</w:t>
            </w:r>
          </w:p>
        </w:tc>
      </w:tr>
      <w:tr w:rsidR="0046496A" w:rsidRPr="0073203D" w14:paraId="1AEE03BA" w14:textId="77777777" w:rsidTr="00FB71B9">
        <w:trPr>
          <w:trHeight w:hRule="exact" w:val="5103"/>
        </w:trPr>
        <w:tc>
          <w:tcPr>
            <w:tcW w:w="850" w:type="dxa"/>
          </w:tcPr>
          <w:p w14:paraId="72ADC2D5" w14:textId="62051FCA" w:rsidR="0046496A" w:rsidRPr="004E3AA9" w:rsidRDefault="0046496A" w:rsidP="0025322C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</w:t>
            </w:r>
            <w:r w:rsidRPr="004E3AA9">
              <w:rPr>
                <w:b/>
                <w:i/>
                <w:sz w:val="24"/>
                <w:szCs w:val="24"/>
              </w:rPr>
              <w:t xml:space="preserve"> (b)</w:t>
            </w:r>
          </w:p>
        </w:tc>
        <w:tc>
          <w:tcPr>
            <w:tcW w:w="9782" w:type="dxa"/>
          </w:tcPr>
          <w:p w14:paraId="7CE31ED2" w14:textId="77777777" w:rsidR="0046496A" w:rsidRDefault="0046496A" w:rsidP="00474CB7">
            <w:pPr>
              <w:pStyle w:val="Default"/>
              <w:jc w:val="both"/>
              <w:rPr>
                <w:color w:val="auto"/>
              </w:rPr>
            </w:pPr>
            <w:r w:rsidRPr="00474CB7">
              <w:rPr>
                <w:color w:val="auto"/>
              </w:rPr>
              <w:t xml:space="preserve">Draw a Semantic Network for: </w:t>
            </w:r>
            <w:r w:rsidRPr="00ED1657">
              <w:rPr>
                <w:i/>
                <w:iCs/>
                <w:color w:val="auto"/>
              </w:rPr>
              <w:t>A dog is an animal. A cat is an animal. Tom is a cat. Jerry is a dog. Tom and Jerry eat food.</w:t>
            </w:r>
            <w:r w:rsidRPr="00474CB7">
              <w:rPr>
                <w:color w:val="auto"/>
              </w:rPr>
              <w:t xml:space="preserve"> </w:t>
            </w:r>
          </w:p>
          <w:p w14:paraId="5774D06A" w14:textId="2EE33A3A" w:rsidR="00FB71B9" w:rsidRPr="00FB71B9" w:rsidRDefault="00FB71B9" w:rsidP="00FB71B9">
            <w:pPr>
              <w:pStyle w:val="Default"/>
              <w:jc w:val="center"/>
              <w:rPr>
                <w:lang w:val="en-IN"/>
              </w:rPr>
            </w:pPr>
            <w:r w:rsidRPr="00FB71B9">
              <w:rPr>
                <w:noProof/>
                <w:lang w:val="en-IN"/>
              </w:rPr>
              <w:drawing>
                <wp:inline distT="0" distB="0" distL="0" distR="0" wp14:anchorId="17F61AF4" wp14:editId="6BFCFE37">
                  <wp:extent cx="4552950" cy="2847975"/>
                  <wp:effectExtent l="0" t="0" r="0" b="0"/>
                  <wp:docPr id="190055023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6146" cy="2849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432ACB" w14:textId="5CA1932D" w:rsidR="00FB71B9" w:rsidRPr="004E3AA9" w:rsidRDefault="00FB71B9" w:rsidP="00474C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708" w:type="dxa"/>
          </w:tcPr>
          <w:p w14:paraId="0FCD7C93" w14:textId="7E0B13B9" w:rsidR="0046496A" w:rsidRPr="004E3AA9" w:rsidRDefault="0046496A" w:rsidP="0025322C">
            <w:pPr>
              <w:jc w:val="center"/>
              <w:rPr>
                <w:sz w:val="24"/>
                <w:szCs w:val="24"/>
              </w:rPr>
            </w:pPr>
            <w:r w:rsidRPr="004E3AA9">
              <w:rPr>
                <w:sz w:val="24"/>
                <w:szCs w:val="24"/>
              </w:rPr>
              <w:t>3</w:t>
            </w:r>
          </w:p>
        </w:tc>
      </w:tr>
      <w:tr w:rsidR="0046496A" w:rsidRPr="0073203D" w14:paraId="3BEF72C6" w14:textId="77777777" w:rsidTr="00FB71B9">
        <w:trPr>
          <w:trHeight w:hRule="exact" w:val="4809"/>
        </w:trPr>
        <w:tc>
          <w:tcPr>
            <w:tcW w:w="850" w:type="dxa"/>
          </w:tcPr>
          <w:p w14:paraId="05F7C825" w14:textId="570578DB" w:rsidR="0046496A" w:rsidRPr="004E3AA9" w:rsidRDefault="0046496A" w:rsidP="0025322C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  <w:r w:rsidRPr="004E3AA9">
              <w:rPr>
                <w:b/>
                <w:i/>
                <w:sz w:val="24"/>
                <w:szCs w:val="24"/>
              </w:rPr>
              <w:t>Q.7(a)</w:t>
            </w:r>
          </w:p>
        </w:tc>
        <w:tc>
          <w:tcPr>
            <w:tcW w:w="9782" w:type="dxa"/>
          </w:tcPr>
          <w:p w14:paraId="478A958B" w14:textId="17142011" w:rsidR="0046496A" w:rsidRPr="004E3AA9" w:rsidRDefault="0046496A" w:rsidP="0025322C">
            <w:pPr>
              <w:pStyle w:val="Default"/>
              <w:jc w:val="both"/>
              <w:rPr>
                <w:color w:val="auto"/>
              </w:rPr>
            </w:pPr>
            <w:r w:rsidRPr="004E3AA9">
              <w:rPr>
                <w:rFonts w:eastAsia="Times New Roman"/>
                <w:color w:val="auto"/>
              </w:rPr>
              <w:t xml:space="preserve">What is an alpha beta cut off? </w:t>
            </w:r>
            <w:r w:rsidRPr="007C7F65">
              <w:rPr>
                <w:rFonts w:eastAsia="Times New Roman"/>
                <w:color w:val="auto"/>
              </w:rPr>
              <w:t>Explain with a</w:t>
            </w:r>
            <w:r>
              <w:rPr>
                <w:rFonts w:eastAsia="Times New Roman"/>
                <w:color w:val="auto"/>
              </w:rPr>
              <w:t>n</w:t>
            </w:r>
            <w:r w:rsidRPr="007C7F65">
              <w:rPr>
                <w:rFonts w:eastAsia="Times New Roman"/>
                <w:color w:val="auto"/>
              </w:rPr>
              <w:t xml:space="preserve"> example.</w:t>
            </w:r>
            <w:r w:rsidRPr="004E3AA9">
              <w:rPr>
                <w:rFonts w:eastAsia="Times New Roman"/>
                <w:color w:val="auto"/>
              </w:rPr>
              <w:tab/>
            </w:r>
          </w:p>
          <w:p w14:paraId="4C038C36" w14:textId="1AEDB838" w:rsidR="00FB71B9" w:rsidRPr="00FB71B9" w:rsidRDefault="00FB71B9" w:rsidP="00FB71B9">
            <w:pPr>
              <w:tabs>
                <w:tab w:val="clear" w:pos="72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lang w:val="en-IN"/>
              </w:rPr>
            </w:pPr>
            <w:r w:rsidRPr="00FB71B9">
              <w:rPr>
                <w:lang w:val="en-IN"/>
              </w:rPr>
              <w:t>A pruning technique in minimax search that eliminates branches which cannot affect the final decision.</w:t>
            </w:r>
          </w:p>
          <w:p w14:paraId="3F26DD91" w14:textId="1B53D847" w:rsidR="00FB71B9" w:rsidRPr="00FB71B9" w:rsidRDefault="00FB71B9" w:rsidP="00FB71B9">
            <w:pPr>
              <w:tabs>
                <w:tab w:val="clear" w:pos="72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lang w:val="en-IN"/>
              </w:rPr>
            </w:pPr>
            <w:r w:rsidRPr="00FB71B9">
              <w:rPr>
                <w:b/>
                <w:bCs/>
                <w:lang w:val="en-IN"/>
              </w:rPr>
              <w:t>Example:</w:t>
            </w:r>
            <w:r w:rsidRPr="00FB71B9">
              <w:rPr>
                <w:lang w:val="en-IN"/>
              </w:rPr>
              <w:t xml:space="preserve"> If a MAX node already has a value higher than the MIN bound, further sibling exploration is skipped.</w:t>
            </w:r>
          </w:p>
          <w:p w14:paraId="23B24AA6" w14:textId="5C5EEB62" w:rsidR="00FB71B9" w:rsidRPr="00FB71B9" w:rsidRDefault="00FB71B9" w:rsidP="00FB71B9">
            <w:pPr>
              <w:tabs>
                <w:tab w:val="clear" w:pos="72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lang w:val="en-IN"/>
              </w:rPr>
            </w:pPr>
            <w:r w:rsidRPr="00FB71B9">
              <w:rPr>
                <w:noProof/>
                <w:lang w:val="en-IN"/>
              </w:rPr>
              <w:drawing>
                <wp:inline distT="0" distB="0" distL="0" distR="0" wp14:anchorId="0623BA64" wp14:editId="5A6EE967">
                  <wp:extent cx="4845050" cy="2336800"/>
                  <wp:effectExtent l="0" t="0" r="0" b="0"/>
                  <wp:docPr id="9955699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5050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C5F229" w14:textId="59B56E72" w:rsidR="0046496A" w:rsidRPr="004E3AA9" w:rsidRDefault="0046496A" w:rsidP="0025322C">
            <w:pPr>
              <w:tabs>
                <w:tab w:val="clear" w:pos="72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DE7C3A4" w14:textId="16808838" w:rsidR="0046496A" w:rsidRPr="004E3AA9" w:rsidRDefault="0046496A" w:rsidP="0025322C">
            <w:pPr>
              <w:jc w:val="center"/>
              <w:rPr>
                <w:sz w:val="24"/>
                <w:szCs w:val="24"/>
              </w:rPr>
            </w:pPr>
            <w:r w:rsidRPr="004E3AA9">
              <w:rPr>
                <w:sz w:val="24"/>
                <w:szCs w:val="24"/>
              </w:rPr>
              <w:t>2</w:t>
            </w:r>
          </w:p>
        </w:tc>
      </w:tr>
      <w:tr w:rsidR="0046496A" w:rsidRPr="0073203D" w14:paraId="177BDD23" w14:textId="77777777" w:rsidTr="00A30C5B">
        <w:trPr>
          <w:trHeight w:hRule="exact" w:val="3278"/>
        </w:trPr>
        <w:tc>
          <w:tcPr>
            <w:tcW w:w="850" w:type="dxa"/>
          </w:tcPr>
          <w:p w14:paraId="50130C49" w14:textId="42C88DC5" w:rsidR="0046496A" w:rsidRPr="004E3AA9" w:rsidRDefault="0046496A" w:rsidP="0025322C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 xml:space="preserve">     </w:t>
            </w:r>
            <w:r w:rsidRPr="004E3AA9">
              <w:rPr>
                <w:b/>
                <w:i/>
                <w:sz w:val="24"/>
                <w:szCs w:val="24"/>
              </w:rPr>
              <w:t>(b)</w:t>
            </w:r>
          </w:p>
        </w:tc>
        <w:tc>
          <w:tcPr>
            <w:tcW w:w="9782" w:type="dxa"/>
          </w:tcPr>
          <w:p w14:paraId="023351E5" w14:textId="0E3AEFD7" w:rsidR="0046496A" w:rsidRPr="00B961FA" w:rsidRDefault="0046496A" w:rsidP="00EA0614">
            <w:pPr>
              <w:pStyle w:val="Default"/>
              <w:jc w:val="both"/>
              <w:rPr>
                <w:sz w:val="22"/>
                <w:szCs w:val="22"/>
                <w:lang w:val="en-IN"/>
              </w:rPr>
            </w:pPr>
            <w:r w:rsidRPr="00B961FA">
              <w:rPr>
                <w:sz w:val="22"/>
                <w:szCs w:val="22"/>
                <w:lang w:val="en-IN"/>
              </w:rPr>
              <w:t xml:space="preserve">Use the Semantic Tableau Method to test satisfiability of the following formula: </w:t>
            </w:r>
            <w:r w:rsidRPr="00B961FA">
              <w:rPr>
                <w:i/>
                <w:iCs/>
                <w:sz w:val="22"/>
                <w:szCs w:val="22"/>
                <w:lang w:val="en-IN"/>
              </w:rPr>
              <w:t xml:space="preserve">(P </w:t>
            </w:r>
            <w:r w:rsidRPr="00B961FA">
              <w:rPr>
                <w:rFonts w:ascii="Cambria Math" w:hAnsi="Cambria Math" w:cs="Cambria Math"/>
                <w:i/>
                <w:iCs/>
                <w:sz w:val="22"/>
                <w:szCs w:val="22"/>
                <w:lang w:val="en-IN"/>
              </w:rPr>
              <w:t>∨</w:t>
            </w:r>
            <w:r w:rsidRPr="00B961FA">
              <w:rPr>
                <w:i/>
                <w:iCs/>
                <w:sz w:val="22"/>
                <w:szCs w:val="22"/>
                <w:lang w:val="en-IN"/>
              </w:rPr>
              <w:t xml:space="preserve"> Q) </w:t>
            </w:r>
            <w:r w:rsidRPr="00B961FA">
              <w:rPr>
                <w:rFonts w:ascii="Cambria Math" w:hAnsi="Cambria Math" w:cs="Cambria Math"/>
                <w:i/>
                <w:iCs/>
                <w:sz w:val="22"/>
                <w:szCs w:val="22"/>
                <w:lang w:val="en-IN"/>
              </w:rPr>
              <w:t>∧</w:t>
            </w:r>
            <w:r w:rsidRPr="00B961FA">
              <w:rPr>
                <w:i/>
                <w:iCs/>
                <w:sz w:val="22"/>
                <w:szCs w:val="22"/>
                <w:lang w:val="en-IN"/>
              </w:rPr>
              <w:t xml:space="preserve"> (¬P </w:t>
            </w:r>
            <w:r w:rsidRPr="00B961FA">
              <w:rPr>
                <w:rFonts w:ascii="Cambria Math" w:hAnsi="Cambria Math" w:cs="Cambria Math"/>
                <w:i/>
                <w:iCs/>
                <w:sz w:val="22"/>
                <w:szCs w:val="22"/>
                <w:lang w:val="en-IN"/>
              </w:rPr>
              <w:t>∨</w:t>
            </w:r>
            <w:r w:rsidRPr="00B961FA">
              <w:rPr>
                <w:i/>
                <w:iCs/>
                <w:sz w:val="22"/>
                <w:szCs w:val="22"/>
                <w:lang w:val="en-IN"/>
              </w:rPr>
              <w:t xml:space="preserve"> R) </w:t>
            </w:r>
            <w:r w:rsidRPr="00B961FA">
              <w:rPr>
                <w:rFonts w:ascii="Cambria Math" w:hAnsi="Cambria Math" w:cs="Cambria Math"/>
                <w:i/>
                <w:iCs/>
                <w:sz w:val="22"/>
                <w:szCs w:val="22"/>
                <w:lang w:val="en-IN"/>
              </w:rPr>
              <w:t>∧</w:t>
            </w:r>
            <w:r w:rsidRPr="00B961FA">
              <w:rPr>
                <w:i/>
                <w:iCs/>
                <w:sz w:val="22"/>
                <w:szCs w:val="22"/>
                <w:lang w:val="en-IN"/>
              </w:rPr>
              <w:t xml:space="preserve"> (¬R)</w:t>
            </w:r>
            <w:r w:rsidRPr="00B961FA">
              <w:rPr>
                <w:sz w:val="22"/>
                <w:szCs w:val="22"/>
                <w:lang w:val="en-IN"/>
              </w:rPr>
              <w:t xml:space="preserve"> </w:t>
            </w:r>
          </w:p>
          <w:p w14:paraId="7A38B5A7" w14:textId="6BC44F83" w:rsidR="008123F5" w:rsidRPr="008123F5" w:rsidRDefault="008123F5" w:rsidP="008123F5">
            <w:pPr>
              <w:pStyle w:val="Default"/>
              <w:jc w:val="both"/>
              <w:rPr>
                <w:sz w:val="22"/>
                <w:szCs w:val="22"/>
                <w:lang w:val="en-IN"/>
              </w:rPr>
            </w:pPr>
            <w:r w:rsidRPr="008123F5">
              <w:rPr>
                <w:sz w:val="22"/>
                <w:szCs w:val="22"/>
              </w:rPr>
              <w:t xml:space="preserve">(Root}      </w:t>
            </w:r>
            <w:r w:rsidRPr="00B961FA">
              <w:rPr>
                <w:sz w:val="22"/>
                <w:szCs w:val="22"/>
              </w:rPr>
              <w:t xml:space="preserve">                       </w:t>
            </w:r>
            <w:r w:rsidRPr="00B961FA">
              <w:rPr>
                <w:i/>
                <w:iCs/>
                <w:sz w:val="22"/>
                <w:szCs w:val="22"/>
                <w:lang w:val="en-IN"/>
              </w:rPr>
              <w:t xml:space="preserve">(P </w:t>
            </w:r>
            <w:r w:rsidRPr="00B961FA">
              <w:rPr>
                <w:rFonts w:ascii="Cambria Math" w:hAnsi="Cambria Math" w:cs="Cambria Math"/>
                <w:i/>
                <w:iCs/>
                <w:sz w:val="22"/>
                <w:szCs w:val="22"/>
                <w:lang w:val="en-IN"/>
              </w:rPr>
              <w:t>∨</w:t>
            </w:r>
            <w:r w:rsidRPr="00B961FA">
              <w:rPr>
                <w:i/>
                <w:iCs/>
                <w:sz w:val="22"/>
                <w:szCs w:val="22"/>
                <w:lang w:val="en-IN"/>
              </w:rPr>
              <w:t xml:space="preserve"> Q) </w:t>
            </w:r>
            <w:r w:rsidRPr="00B961FA">
              <w:rPr>
                <w:rFonts w:ascii="Cambria Math" w:hAnsi="Cambria Math" w:cs="Cambria Math"/>
                <w:i/>
                <w:iCs/>
                <w:sz w:val="22"/>
                <w:szCs w:val="22"/>
                <w:lang w:val="en-IN"/>
              </w:rPr>
              <w:t>∧</w:t>
            </w:r>
            <w:r w:rsidRPr="00B961FA">
              <w:rPr>
                <w:i/>
                <w:iCs/>
                <w:sz w:val="22"/>
                <w:szCs w:val="22"/>
                <w:lang w:val="en-IN"/>
              </w:rPr>
              <w:t xml:space="preserve"> (¬P </w:t>
            </w:r>
            <w:r w:rsidRPr="00B961FA">
              <w:rPr>
                <w:rFonts w:ascii="Cambria Math" w:hAnsi="Cambria Math" w:cs="Cambria Math"/>
                <w:i/>
                <w:iCs/>
                <w:sz w:val="22"/>
                <w:szCs w:val="22"/>
                <w:lang w:val="en-IN"/>
              </w:rPr>
              <w:t>∨</w:t>
            </w:r>
            <w:r w:rsidRPr="00B961FA">
              <w:rPr>
                <w:i/>
                <w:iCs/>
                <w:sz w:val="22"/>
                <w:szCs w:val="22"/>
                <w:lang w:val="en-IN"/>
              </w:rPr>
              <w:t xml:space="preserve"> R) </w:t>
            </w:r>
            <w:r w:rsidRPr="00B961FA">
              <w:rPr>
                <w:rFonts w:ascii="Cambria Math" w:hAnsi="Cambria Math" w:cs="Cambria Math"/>
                <w:i/>
                <w:iCs/>
                <w:sz w:val="22"/>
                <w:szCs w:val="22"/>
                <w:lang w:val="en-IN"/>
              </w:rPr>
              <w:t>∧</w:t>
            </w:r>
            <w:r w:rsidRPr="00B961FA">
              <w:rPr>
                <w:i/>
                <w:iCs/>
                <w:sz w:val="22"/>
                <w:szCs w:val="22"/>
                <w:lang w:val="en-IN"/>
              </w:rPr>
              <w:t xml:space="preserve"> (¬R)</w:t>
            </w:r>
            <w:r w:rsidRPr="008123F5">
              <w:rPr>
                <w:sz w:val="22"/>
                <w:szCs w:val="22"/>
              </w:rPr>
              <w:tab/>
            </w:r>
            <w:r w:rsidRPr="00B961FA">
              <w:rPr>
                <w:sz w:val="22"/>
                <w:szCs w:val="22"/>
              </w:rPr>
              <w:t xml:space="preserve">            </w:t>
            </w:r>
            <w:r w:rsidRPr="008123F5">
              <w:rPr>
                <w:sz w:val="22"/>
                <w:szCs w:val="22"/>
              </w:rPr>
              <w:t>(1)</w:t>
            </w:r>
          </w:p>
          <w:p w14:paraId="6C9DD175" w14:textId="1966D426" w:rsidR="008123F5" w:rsidRPr="008123F5" w:rsidRDefault="008123F5" w:rsidP="008123F5">
            <w:pPr>
              <w:pStyle w:val="Default"/>
              <w:jc w:val="both"/>
              <w:rPr>
                <w:sz w:val="22"/>
                <w:szCs w:val="22"/>
                <w:lang w:val="en-IN"/>
              </w:rPr>
            </w:pPr>
            <w:r w:rsidRPr="008123F5">
              <w:rPr>
                <w:sz w:val="22"/>
                <w:szCs w:val="22"/>
              </w:rPr>
              <w:t>{Apply rule 1 to 1}</w:t>
            </w:r>
            <w:r w:rsidRPr="008123F5">
              <w:rPr>
                <w:sz w:val="22"/>
                <w:szCs w:val="22"/>
              </w:rPr>
              <w:tab/>
              <w:t xml:space="preserve"> </w:t>
            </w:r>
            <w:r w:rsidRPr="008123F5">
              <w:rPr>
                <w:sz w:val="22"/>
                <w:szCs w:val="22"/>
              </w:rPr>
              <w:tab/>
            </w:r>
            <w:r w:rsidRPr="00B961FA">
              <w:rPr>
                <w:i/>
                <w:iCs/>
                <w:sz w:val="22"/>
                <w:szCs w:val="22"/>
                <w:lang w:val="en-IN"/>
              </w:rPr>
              <w:t xml:space="preserve">(P </w:t>
            </w:r>
            <w:r w:rsidRPr="00B961FA">
              <w:rPr>
                <w:rFonts w:ascii="Cambria Math" w:hAnsi="Cambria Math" w:cs="Cambria Math"/>
                <w:i/>
                <w:iCs/>
                <w:sz w:val="22"/>
                <w:szCs w:val="22"/>
                <w:lang w:val="en-IN"/>
              </w:rPr>
              <w:t>∨</w:t>
            </w:r>
            <w:r w:rsidRPr="00B961FA">
              <w:rPr>
                <w:i/>
                <w:iCs/>
                <w:sz w:val="22"/>
                <w:szCs w:val="22"/>
                <w:lang w:val="en-IN"/>
              </w:rPr>
              <w:t xml:space="preserve"> Q)</w:t>
            </w:r>
            <w:r w:rsidRPr="008123F5">
              <w:rPr>
                <w:sz w:val="22"/>
                <w:szCs w:val="22"/>
              </w:rPr>
              <w:tab/>
            </w:r>
            <w:r w:rsidRPr="008123F5">
              <w:rPr>
                <w:sz w:val="22"/>
                <w:szCs w:val="22"/>
              </w:rPr>
              <w:tab/>
            </w:r>
            <w:r w:rsidRPr="008123F5">
              <w:rPr>
                <w:sz w:val="22"/>
                <w:szCs w:val="22"/>
              </w:rPr>
              <w:tab/>
            </w:r>
            <w:r w:rsidR="00E648EA">
              <w:rPr>
                <w:sz w:val="22"/>
                <w:szCs w:val="22"/>
              </w:rPr>
              <w:t xml:space="preserve">            </w:t>
            </w:r>
            <w:r w:rsidRPr="008123F5">
              <w:rPr>
                <w:sz w:val="22"/>
                <w:szCs w:val="22"/>
              </w:rPr>
              <w:t>(2)</w:t>
            </w:r>
          </w:p>
          <w:p w14:paraId="7D797734" w14:textId="26E9FF9D" w:rsidR="008123F5" w:rsidRPr="008123F5" w:rsidRDefault="008123F5" w:rsidP="008123F5">
            <w:pPr>
              <w:pStyle w:val="Default"/>
              <w:jc w:val="both"/>
              <w:rPr>
                <w:sz w:val="22"/>
                <w:szCs w:val="22"/>
                <w:lang w:val="en-IN"/>
              </w:rPr>
            </w:pPr>
            <w:r w:rsidRPr="008123F5">
              <w:rPr>
                <w:sz w:val="22"/>
                <w:szCs w:val="22"/>
              </w:rPr>
              <w:t xml:space="preserve"> </w:t>
            </w:r>
            <w:r w:rsidRPr="008123F5">
              <w:rPr>
                <w:sz w:val="22"/>
                <w:szCs w:val="22"/>
              </w:rPr>
              <w:tab/>
            </w:r>
            <w:r w:rsidRPr="008123F5">
              <w:rPr>
                <w:sz w:val="22"/>
                <w:szCs w:val="22"/>
              </w:rPr>
              <w:tab/>
            </w:r>
            <w:r w:rsidRPr="008123F5">
              <w:rPr>
                <w:sz w:val="22"/>
                <w:szCs w:val="22"/>
              </w:rPr>
              <w:tab/>
            </w:r>
            <w:r w:rsidRPr="008123F5">
              <w:rPr>
                <w:sz w:val="22"/>
                <w:szCs w:val="22"/>
              </w:rPr>
              <w:tab/>
            </w:r>
            <w:r w:rsidRPr="00B961FA">
              <w:rPr>
                <w:i/>
                <w:iCs/>
                <w:sz w:val="22"/>
                <w:szCs w:val="22"/>
                <w:lang w:val="en-IN"/>
              </w:rPr>
              <w:t xml:space="preserve">(¬P </w:t>
            </w:r>
            <w:r w:rsidRPr="00B961FA">
              <w:rPr>
                <w:rFonts w:ascii="Cambria Math" w:hAnsi="Cambria Math" w:cs="Cambria Math"/>
                <w:i/>
                <w:iCs/>
                <w:sz w:val="22"/>
                <w:szCs w:val="22"/>
                <w:lang w:val="en-IN"/>
              </w:rPr>
              <w:t>∨</w:t>
            </w:r>
            <w:r w:rsidRPr="00B961FA">
              <w:rPr>
                <w:i/>
                <w:iCs/>
                <w:sz w:val="22"/>
                <w:szCs w:val="22"/>
                <w:lang w:val="en-IN"/>
              </w:rPr>
              <w:t xml:space="preserve"> R)</w:t>
            </w:r>
            <w:r w:rsidRPr="008123F5">
              <w:rPr>
                <w:sz w:val="22"/>
                <w:szCs w:val="22"/>
              </w:rPr>
              <w:tab/>
            </w:r>
            <w:r w:rsidRPr="008123F5">
              <w:rPr>
                <w:sz w:val="22"/>
                <w:szCs w:val="22"/>
              </w:rPr>
              <w:tab/>
            </w:r>
            <w:r w:rsidR="00E648EA">
              <w:rPr>
                <w:sz w:val="22"/>
                <w:szCs w:val="22"/>
              </w:rPr>
              <w:t xml:space="preserve">            </w:t>
            </w:r>
            <w:r w:rsidRPr="008123F5">
              <w:rPr>
                <w:sz w:val="22"/>
                <w:szCs w:val="22"/>
              </w:rPr>
              <w:t>(3)</w:t>
            </w:r>
            <w:r w:rsidRPr="008123F5">
              <w:rPr>
                <w:sz w:val="22"/>
                <w:szCs w:val="22"/>
              </w:rPr>
              <w:tab/>
            </w:r>
            <w:r w:rsidRPr="008123F5">
              <w:rPr>
                <w:sz w:val="22"/>
                <w:szCs w:val="22"/>
              </w:rPr>
              <w:tab/>
            </w:r>
            <w:r w:rsidRPr="008123F5">
              <w:rPr>
                <w:sz w:val="22"/>
                <w:szCs w:val="22"/>
              </w:rPr>
              <w:tab/>
            </w:r>
            <w:r w:rsidRPr="008123F5">
              <w:rPr>
                <w:sz w:val="22"/>
                <w:szCs w:val="22"/>
              </w:rPr>
              <w:tab/>
              <w:t>Q</w:t>
            </w:r>
          </w:p>
          <w:p w14:paraId="0DEC852F" w14:textId="1CFB3775" w:rsidR="008123F5" w:rsidRPr="00B961FA" w:rsidRDefault="008123F5" w:rsidP="008123F5">
            <w:pPr>
              <w:pStyle w:val="Default"/>
              <w:jc w:val="both"/>
              <w:rPr>
                <w:sz w:val="22"/>
                <w:szCs w:val="22"/>
              </w:rPr>
            </w:pPr>
            <w:r w:rsidRPr="008123F5">
              <w:rPr>
                <w:sz w:val="22"/>
                <w:szCs w:val="22"/>
              </w:rPr>
              <w:tab/>
            </w:r>
            <w:r w:rsidRPr="008123F5">
              <w:rPr>
                <w:sz w:val="22"/>
                <w:szCs w:val="22"/>
              </w:rPr>
              <w:tab/>
            </w:r>
            <w:r w:rsidRPr="008123F5">
              <w:rPr>
                <w:sz w:val="22"/>
                <w:szCs w:val="22"/>
              </w:rPr>
              <w:tab/>
            </w:r>
            <w:r w:rsidRPr="008123F5">
              <w:rPr>
                <w:sz w:val="22"/>
                <w:szCs w:val="22"/>
              </w:rPr>
              <w:tab/>
            </w:r>
            <w:r w:rsidRPr="00B961FA">
              <w:rPr>
                <w:i/>
                <w:iCs/>
                <w:sz w:val="22"/>
                <w:szCs w:val="22"/>
                <w:lang w:val="en-IN"/>
              </w:rPr>
              <w:t>(¬R)</w:t>
            </w:r>
            <w:r w:rsidRPr="008123F5">
              <w:rPr>
                <w:sz w:val="22"/>
                <w:szCs w:val="22"/>
              </w:rPr>
              <w:tab/>
            </w:r>
            <w:r w:rsidRPr="008123F5">
              <w:rPr>
                <w:sz w:val="22"/>
                <w:szCs w:val="22"/>
              </w:rPr>
              <w:tab/>
            </w:r>
            <w:r w:rsidRPr="008123F5">
              <w:rPr>
                <w:sz w:val="22"/>
                <w:szCs w:val="22"/>
              </w:rPr>
              <w:tab/>
            </w:r>
            <w:r w:rsidR="00E648EA">
              <w:rPr>
                <w:sz w:val="22"/>
                <w:szCs w:val="22"/>
              </w:rPr>
              <w:t xml:space="preserve">            </w:t>
            </w:r>
            <w:r w:rsidRPr="00B961FA">
              <w:rPr>
                <w:sz w:val="22"/>
                <w:szCs w:val="22"/>
              </w:rPr>
              <w:t>(4)</w:t>
            </w:r>
          </w:p>
          <w:p w14:paraId="5DF07DF3" w14:textId="2C47CEBE" w:rsidR="008123F5" w:rsidRPr="00B961FA" w:rsidRDefault="008123F5" w:rsidP="008123F5">
            <w:pPr>
              <w:pStyle w:val="Default"/>
              <w:jc w:val="both"/>
              <w:rPr>
                <w:sz w:val="22"/>
                <w:szCs w:val="22"/>
              </w:rPr>
            </w:pPr>
            <w:r w:rsidRPr="008123F5">
              <w:rPr>
                <w:sz w:val="22"/>
                <w:szCs w:val="22"/>
              </w:rPr>
              <w:t xml:space="preserve">{Apply rule </w:t>
            </w:r>
            <w:r w:rsidR="00B961FA" w:rsidRPr="00B961FA">
              <w:rPr>
                <w:sz w:val="22"/>
                <w:szCs w:val="22"/>
              </w:rPr>
              <w:t>3</w:t>
            </w:r>
            <w:r w:rsidRPr="008123F5">
              <w:rPr>
                <w:sz w:val="22"/>
                <w:szCs w:val="22"/>
              </w:rPr>
              <w:t xml:space="preserve"> to </w:t>
            </w:r>
            <w:r w:rsidR="00B961FA" w:rsidRPr="00B961FA">
              <w:rPr>
                <w:sz w:val="22"/>
                <w:szCs w:val="22"/>
              </w:rPr>
              <w:t>2</w:t>
            </w:r>
            <w:r w:rsidRPr="008123F5">
              <w:rPr>
                <w:sz w:val="22"/>
                <w:szCs w:val="22"/>
              </w:rPr>
              <w:t xml:space="preserve">} </w:t>
            </w:r>
            <w:r w:rsidR="00B961FA" w:rsidRPr="00B961FA">
              <w:rPr>
                <w:sz w:val="22"/>
                <w:szCs w:val="22"/>
              </w:rPr>
              <w:t xml:space="preserve">                 </w:t>
            </w:r>
            <w:r w:rsidRPr="008123F5">
              <w:rPr>
                <w:sz w:val="22"/>
                <w:szCs w:val="22"/>
              </w:rPr>
              <w:t>P</w:t>
            </w:r>
            <w:r w:rsidRPr="008123F5">
              <w:rPr>
                <w:sz w:val="22"/>
                <w:szCs w:val="22"/>
              </w:rPr>
              <w:tab/>
            </w:r>
            <w:r w:rsidR="00B961FA" w:rsidRPr="00B961FA">
              <w:rPr>
                <w:sz w:val="22"/>
                <w:szCs w:val="22"/>
              </w:rPr>
              <w:t xml:space="preserve"> </w:t>
            </w:r>
            <w:r w:rsidR="00E648EA">
              <w:rPr>
                <w:sz w:val="22"/>
                <w:szCs w:val="22"/>
              </w:rPr>
              <w:t xml:space="preserve">             </w:t>
            </w:r>
            <w:r w:rsidR="00B961FA" w:rsidRPr="00B961FA">
              <w:rPr>
                <w:sz w:val="22"/>
                <w:szCs w:val="22"/>
              </w:rPr>
              <w:t xml:space="preserve">  Q</w:t>
            </w:r>
            <w:r w:rsidRPr="008123F5">
              <w:rPr>
                <w:sz w:val="22"/>
                <w:szCs w:val="22"/>
              </w:rPr>
              <w:tab/>
            </w:r>
            <w:r w:rsidR="00B961FA" w:rsidRPr="00B961FA">
              <w:rPr>
                <w:sz w:val="22"/>
                <w:szCs w:val="22"/>
              </w:rPr>
              <w:t xml:space="preserve">                        </w:t>
            </w:r>
            <w:r w:rsidR="00E648EA">
              <w:rPr>
                <w:sz w:val="22"/>
                <w:szCs w:val="22"/>
              </w:rPr>
              <w:t xml:space="preserve">  </w:t>
            </w:r>
            <w:r w:rsidR="00B961FA" w:rsidRPr="00B961FA">
              <w:rPr>
                <w:sz w:val="22"/>
                <w:szCs w:val="22"/>
              </w:rPr>
              <w:t>(5)</w:t>
            </w:r>
          </w:p>
          <w:p w14:paraId="7B5D8970" w14:textId="0C7C7162" w:rsidR="00B961FA" w:rsidRPr="008123F5" w:rsidRDefault="00B961FA" w:rsidP="008123F5">
            <w:pPr>
              <w:pStyle w:val="Default"/>
              <w:jc w:val="both"/>
              <w:rPr>
                <w:sz w:val="22"/>
                <w:szCs w:val="22"/>
                <w:lang w:val="en-IN"/>
              </w:rPr>
            </w:pPr>
            <w:r w:rsidRPr="008123F5">
              <w:rPr>
                <w:sz w:val="22"/>
                <w:szCs w:val="22"/>
              </w:rPr>
              <w:t xml:space="preserve">{Apply rule </w:t>
            </w:r>
            <w:r w:rsidRPr="00B961FA">
              <w:rPr>
                <w:sz w:val="22"/>
                <w:szCs w:val="22"/>
              </w:rPr>
              <w:t>3</w:t>
            </w:r>
            <w:r w:rsidRPr="008123F5">
              <w:rPr>
                <w:sz w:val="22"/>
                <w:szCs w:val="22"/>
              </w:rPr>
              <w:t xml:space="preserve"> to </w:t>
            </w:r>
            <w:r w:rsidRPr="00B961FA">
              <w:rPr>
                <w:sz w:val="22"/>
                <w:szCs w:val="22"/>
              </w:rPr>
              <w:t>2</w:t>
            </w:r>
            <w:r w:rsidRPr="008123F5">
              <w:rPr>
                <w:sz w:val="22"/>
                <w:szCs w:val="22"/>
              </w:rPr>
              <w:t xml:space="preserve">} </w:t>
            </w:r>
            <w:r w:rsidRPr="00B961FA">
              <w:rPr>
                <w:sz w:val="22"/>
                <w:szCs w:val="22"/>
              </w:rPr>
              <w:t xml:space="preserve">                  </w:t>
            </w:r>
            <w:r w:rsidRPr="00B961FA">
              <w:rPr>
                <w:i/>
                <w:iCs/>
                <w:sz w:val="22"/>
                <w:szCs w:val="22"/>
                <w:lang w:val="en-IN"/>
              </w:rPr>
              <w:t>¬</w:t>
            </w:r>
            <w:r w:rsidRPr="008123F5">
              <w:rPr>
                <w:sz w:val="22"/>
                <w:szCs w:val="22"/>
              </w:rPr>
              <w:t>P</w:t>
            </w:r>
            <w:r w:rsidRPr="008123F5">
              <w:rPr>
                <w:sz w:val="22"/>
                <w:szCs w:val="22"/>
              </w:rPr>
              <w:tab/>
            </w:r>
            <w:r w:rsidRPr="00B961FA">
              <w:rPr>
                <w:sz w:val="22"/>
                <w:szCs w:val="22"/>
              </w:rPr>
              <w:t xml:space="preserve">   R</w:t>
            </w:r>
            <w:r w:rsidRPr="008123F5">
              <w:rPr>
                <w:sz w:val="22"/>
                <w:szCs w:val="22"/>
              </w:rPr>
              <w:tab/>
            </w:r>
            <w:r w:rsidRPr="00B961FA">
              <w:rPr>
                <w:sz w:val="22"/>
                <w:szCs w:val="22"/>
              </w:rPr>
              <w:t xml:space="preserve">                        </w:t>
            </w:r>
            <w:r w:rsidR="00E648EA">
              <w:rPr>
                <w:sz w:val="22"/>
                <w:szCs w:val="22"/>
              </w:rPr>
              <w:t xml:space="preserve">  </w:t>
            </w:r>
            <w:r w:rsidRPr="00B961FA">
              <w:rPr>
                <w:sz w:val="22"/>
                <w:szCs w:val="22"/>
              </w:rPr>
              <w:t>(6)</w:t>
            </w:r>
          </w:p>
          <w:p w14:paraId="6E1CC817" w14:textId="168FD1A4" w:rsidR="008123F5" w:rsidRPr="008123F5" w:rsidRDefault="008123F5" w:rsidP="008123F5">
            <w:pPr>
              <w:pStyle w:val="Default"/>
              <w:jc w:val="both"/>
              <w:rPr>
                <w:sz w:val="22"/>
                <w:szCs w:val="22"/>
                <w:lang w:val="en-IN"/>
              </w:rPr>
            </w:pPr>
            <w:r w:rsidRPr="008123F5">
              <w:rPr>
                <w:b/>
                <w:bCs/>
                <w:sz w:val="22"/>
                <w:szCs w:val="22"/>
              </w:rPr>
              <w:tab/>
            </w:r>
            <w:r w:rsidRPr="008123F5">
              <w:rPr>
                <w:b/>
                <w:bCs/>
                <w:sz w:val="22"/>
                <w:szCs w:val="22"/>
              </w:rPr>
              <w:tab/>
            </w:r>
            <w:r w:rsidRPr="008123F5">
              <w:rPr>
                <w:b/>
                <w:bCs/>
                <w:sz w:val="22"/>
                <w:szCs w:val="22"/>
              </w:rPr>
              <w:tab/>
            </w:r>
            <w:r w:rsidR="00B961FA" w:rsidRPr="00B961FA">
              <w:rPr>
                <w:b/>
                <w:bCs/>
                <w:sz w:val="22"/>
                <w:szCs w:val="22"/>
              </w:rPr>
              <w:t xml:space="preserve">           closed</w:t>
            </w:r>
          </w:p>
          <w:p w14:paraId="1FBA14D0" w14:textId="1398D57A" w:rsidR="0046496A" w:rsidRPr="00B961FA" w:rsidRDefault="00B961FA" w:rsidP="00EA0614">
            <w:pPr>
              <w:pStyle w:val="Default"/>
              <w:jc w:val="both"/>
              <w:rPr>
                <w:i/>
                <w:iCs/>
                <w:sz w:val="22"/>
                <w:szCs w:val="22"/>
                <w:lang w:val="en-IN"/>
              </w:rPr>
            </w:pPr>
            <w:r w:rsidRPr="00B961FA">
              <w:rPr>
                <w:color w:val="auto"/>
                <w:sz w:val="22"/>
                <w:szCs w:val="22"/>
              </w:rPr>
              <w:t xml:space="preserve">{4}                                                         </w:t>
            </w:r>
            <w:r w:rsidRPr="00B961FA">
              <w:rPr>
                <w:i/>
                <w:iCs/>
                <w:sz w:val="22"/>
                <w:szCs w:val="22"/>
                <w:lang w:val="en-IN"/>
              </w:rPr>
              <w:t>(¬R)</w:t>
            </w:r>
          </w:p>
          <w:p w14:paraId="027B72F9" w14:textId="6F2B6612" w:rsidR="00B961FA" w:rsidRPr="00B961FA" w:rsidRDefault="00B961FA" w:rsidP="00EA0614">
            <w:pPr>
              <w:pStyle w:val="Default"/>
              <w:jc w:val="both"/>
              <w:rPr>
                <w:b/>
                <w:bCs/>
                <w:sz w:val="22"/>
                <w:szCs w:val="22"/>
                <w:lang w:val="en-IN"/>
              </w:rPr>
            </w:pPr>
            <w:r w:rsidRPr="00B961FA">
              <w:rPr>
                <w:b/>
                <w:bCs/>
                <w:sz w:val="22"/>
                <w:szCs w:val="22"/>
                <w:lang w:val="en-IN"/>
              </w:rPr>
              <w:t xml:space="preserve">                                                              closed</w:t>
            </w:r>
          </w:p>
          <w:p w14:paraId="3084D7F6" w14:textId="77777777" w:rsidR="00B961FA" w:rsidRPr="00B961FA" w:rsidRDefault="00B961FA" w:rsidP="00EA061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05CB2EC1" w14:textId="59259442" w:rsidR="00B961FA" w:rsidRPr="00A30C5B" w:rsidRDefault="00B961FA" w:rsidP="00EA0614">
            <w:pPr>
              <w:pStyle w:val="Default"/>
              <w:jc w:val="both"/>
              <w:rPr>
                <w:sz w:val="22"/>
                <w:szCs w:val="22"/>
                <w:lang w:val="en-IN"/>
              </w:rPr>
            </w:pPr>
            <w:r w:rsidRPr="00B961FA">
              <w:rPr>
                <w:color w:val="auto"/>
                <w:sz w:val="22"/>
                <w:szCs w:val="22"/>
              </w:rPr>
              <w:t xml:space="preserve">Q is open, so </w:t>
            </w:r>
            <w:r w:rsidR="00E648EA">
              <w:rPr>
                <w:color w:val="auto"/>
                <w:sz w:val="22"/>
                <w:szCs w:val="22"/>
              </w:rPr>
              <w:t xml:space="preserve">the formula: </w:t>
            </w:r>
            <w:r w:rsidRPr="00B961FA">
              <w:rPr>
                <w:i/>
                <w:iCs/>
                <w:sz w:val="22"/>
                <w:szCs w:val="22"/>
                <w:lang w:val="en-IN"/>
              </w:rPr>
              <w:t xml:space="preserve">(P </w:t>
            </w:r>
            <w:r w:rsidRPr="00B961FA">
              <w:rPr>
                <w:rFonts w:ascii="Cambria Math" w:hAnsi="Cambria Math" w:cs="Cambria Math"/>
                <w:i/>
                <w:iCs/>
                <w:sz w:val="22"/>
                <w:szCs w:val="22"/>
                <w:lang w:val="en-IN"/>
              </w:rPr>
              <w:t>∨</w:t>
            </w:r>
            <w:r w:rsidRPr="00B961FA">
              <w:rPr>
                <w:i/>
                <w:iCs/>
                <w:sz w:val="22"/>
                <w:szCs w:val="22"/>
                <w:lang w:val="en-IN"/>
              </w:rPr>
              <w:t xml:space="preserve"> Q) </w:t>
            </w:r>
            <w:r w:rsidRPr="00B961FA">
              <w:rPr>
                <w:rFonts w:ascii="Cambria Math" w:hAnsi="Cambria Math" w:cs="Cambria Math"/>
                <w:i/>
                <w:iCs/>
                <w:sz w:val="22"/>
                <w:szCs w:val="22"/>
                <w:lang w:val="en-IN"/>
              </w:rPr>
              <w:t>∧</w:t>
            </w:r>
            <w:r w:rsidRPr="00B961FA">
              <w:rPr>
                <w:i/>
                <w:iCs/>
                <w:sz w:val="22"/>
                <w:szCs w:val="22"/>
                <w:lang w:val="en-IN"/>
              </w:rPr>
              <w:t xml:space="preserve"> (¬P </w:t>
            </w:r>
            <w:r w:rsidRPr="00B961FA">
              <w:rPr>
                <w:rFonts w:ascii="Cambria Math" w:hAnsi="Cambria Math" w:cs="Cambria Math"/>
                <w:i/>
                <w:iCs/>
                <w:sz w:val="22"/>
                <w:szCs w:val="22"/>
                <w:lang w:val="en-IN"/>
              </w:rPr>
              <w:t>∨</w:t>
            </w:r>
            <w:r w:rsidRPr="00B961FA">
              <w:rPr>
                <w:i/>
                <w:iCs/>
                <w:sz w:val="22"/>
                <w:szCs w:val="22"/>
                <w:lang w:val="en-IN"/>
              </w:rPr>
              <w:t xml:space="preserve"> R) </w:t>
            </w:r>
            <w:r w:rsidRPr="00B961FA">
              <w:rPr>
                <w:rFonts w:ascii="Cambria Math" w:hAnsi="Cambria Math" w:cs="Cambria Math"/>
                <w:i/>
                <w:iCs/>
                <w:sz w:val="22"/>
                <w:szCs w:val="22"/>
                <w:lang w:val="en-IN"/>
              </w:rPr>
              <w:t>∧</w:t>
            </w:r>
            <w:r w:rsidRPr="00B961FA">
              <w:rPr>
                <w:i/>
                <w:iCs/>
                <w:sz w:val="22"/>
                <w:szCs w:val="22"/>
                <w:lang w:val="en-IN"/>
              </w:rPr>
              <w:t xml:space="preserve"> (¬R)</w:t>
            </w:r>
            <w:r w:rsidRPr="00B961FA">
              <w:rPr>
                <w:sz w:val="22"/>
                <w:szCs w:val="22"/>
                <w:lang w:val="en-IN"/>
              </w:rPr>
              <w:t xml:space="preserve"> </w:t>
            </w:r>
            <w:r w:rsidR="00E648EA">
              <w:rPr>
                <w:sz w:val="22"/>
                <w:szCs w:val="22"/>
                <w:lang w:val="en-IN"/>
              </w:rPr>
              <w:t xml:space="preserve">is </w:t>
            </w:r>
            <w:r w:rsidR="00E648EA" w:rsidRPr="00B961FA">
              <w:rPr>
                <w:sz w:val="22"/>
                <w:szCs w:val="22"/>
                <w:lang w:val="en-IN"/>
              </w:rPr>
              <w:t>satisfiab</w:t>
            </w:r>
            <w:r w:rsidR="00E648EA">
              <w:rPr>
                <w:sz w:val="22"/>
                <w:szCs w:val="22"/>
                <w:lang w:val="en-IN"/>
              </w:rPr>
              <w:t>le.</w:t>
            </w:r>
          </w:p>
        </w:tc>
        <w:tc>
          <w:tcPr>
            <w:tcW w:w="708" w:type="dxa"/>
          </w:tcPr>
          <w:p w14:paraId="5ECD5A9C" w14:textId="7EAAB6B5" w:rsidR="0046496A" w:rsidRPr="004E3AA9" w:rsidRDefault="0046496A" w:rsidP="0025322C">
            <w:pPr>
              <w:jc w:val="center"/>
              <w:rPr>
                <w:sz w:val="24"/>
                <w:szCs w:val="24"/>
              </w:rPr>
            </w:pPr>
            <w:r w:rsidRPr="004E3AA9">
              <w:rPr>
                <w:sz w:val="24"/>
                <w:szCs w:val="24"/>
              </w:rPr>
              <w:t>3</w:t>
            </w:r>
          </w:p>
        </w:tc>
      </w:tr>
    </w:tbl>
    <w:p w14:paraId="3811AEEB" w14:textId="77777777" w:rsidR="003B269C" w:rsidRDefault="003B269C" w:rsidP="00052E2E">
      <w:pPr>
        <w:pStyle w:val="Default"/>
        <w:jc w:val="both"/>
        <w:rPr>
          <w:color w:val="auto"/>
        </w:rPr>
      </w:pPr>
    </w:p>
    <w:p w14:paraId="71EE01E1" w14:textId="77777777" w:rsidR="00DF3383" w:rsidRDefault="00DF3383" w:rsidP="00D3733B">
      <w:pPr>
        <w:spacing w:line="240" w:lineRule="auto"/>
        <w:rPr>
          <w:b/>
        </w:rPr>
      </w:pPr>
    </w:p>
    <w:p w14:paraId="77883173" w14:textId="77777777" w:rsidR="009A534C" w:rsidRDefault="009A534C" w:rsidP="00D3733B">
      <w:pPr>
        <w:spacing w:line="240" w:lineRule="auto"/>
        <w:rPr>
          <w:b/>
        </w:rPr>
      </w:pPr>
    </w:p>
    <w:p w14:paraId="6861679D" w14:textId="77777777" w:rsidR="009A534C" w:rsidRDefault="009A534C" w:rsidP="00D3733B">
      <w:pPr>
        <w:spacing w:line="240" w:lineRule="auto"/>
        <w:rPr>
          <w:b/>
        </w:rPr>
      </w:pPr>
    </w:p>
    <w:p w14:paraId="4A64E60F" w14:textId="3E08DB5A" w:rsidR="00495C6E" w:rsidRPr="00D3733B" w:rsidRDefault="00495C6E" w:rsidP="00DF3383">
      <w:pPr>
        <w:spacing w:line="240" w:lineRule="auto"/>
        <w:ind w:left="-567"/>
        <w:rPr>
          <w:b/>
        </w:rPr>
      </w:pPr>
    </w:p>
    <w:sectPr w:rsidR="00495C6E" w:rsidRPr="00D3733B" w:rsidSect="003D0949">
      <w:pgSz w:w="11906" w:h="16838"/>
      <w:pgMar w:top="720" w:right="836" w:bottom="27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80374"/>
    <w:multiLevelType w:val="hybridMultilevel"/>
    <w:tmpl w:val="B1EAD1F8"/>
    <w:lvl w:ilvl="0" w:tplc="DB503C40">
      <w:start w:val="1"/>
      <w:numFmt w:val="lowerLetter"/>
      <w:lvlText w:val="(%1)"/>
      <w:lvlJc w:val="left"/>
      <w:pPr>
        <w:ind w:left="770" w:hanging="41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552DB"/>
    <w:multiLevelType w:val="multilevel"/>
    <w:tmpl w:val="EC146E1A"/>
    <w:lvl w:ilvl="0">
      <w:start w:val="1"/>
      <w:numFmt w:val="decimal"/>
      <w:lvlText w:val="%1."/>
      <w:lvlJc w:val="left"/>
      <w:pPr>
        <w:ind w:left="-884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-164" w:hanging="360"/>
      </w:pPr>
    </w:lvl>
    <w:lvl w:ilvl="2">
      <w:start w:val="1"/>
      <w:numFmt w:val="lowerRoman"/>
      <w:lvlText w:val="%3."/>
      <w:lvlJc w:val="right"/>
      <w:pPr>
        <w:ind w:left="556" w:hanging="180"/>
      </w:pPr>
    </w:lvl>
    <w:lvl w:ilvl="3">
      <w:start w:val="1"/>
      <w:numFmt w:val="decimal"/>
      <w:lvlText w:val="%4."/>
      <w:lvlJc w:val="left"/>
      <w:pPr>
        <w:ind w:left="1276" w:hanging="360"/>
      </w:pPr>
    </w:lvl>
    <w:lvl w:ilvl="4">
      <w:start w:val="1"/>
      <w:numFmt w:val="lowerLetter"/>
      <w:lvlText w:val="%5."/>
      <w:lvlJc w:val="left"/>
      <w:pPr>
        <w:ind w:left="1996" w:hanging="360"/>
      </w:pPr>
    </w:lvl>
    <w:lvl w:ilvl="5">
      <w:start w:val="1"/>
      <w:numFmt w:val="lowerRoman"/>
      <w:lvlText w:val="%6."/>
      <w:lvlJc w:val="right"/>
      <w:pPr>
        <w:ind w:left="2716" w:hanging="180"/>
      </w:pPr>
    </w:lvl>
    <w:lvl w:ilvl="6">
      <w:start w:val="1"/>
      <w:numFmt w:val="decimal"/>
      <w:lvlText w:val="%7."/>
      <w:lvlJc w:val="left"/>
      <w:pPr>
        <w:ind w:left="3436" w:hanging="360"/>
      </w:pPr>
    </w:lvl>
    <w:lvl w:ilvl="7">
      <w:start w:val="1"/>
      <w:numFmt w:val="lowerLetter"/>
      <w:lvlText w:val="%8."/>
      <w:lvlJc w:val="left"/>
      <w:pPr>
        <w:ind w:left="4156" w:hanging="360"/>
      </w:pPr>
    </w:lvl>
    <w:lvl w:ilvl="8">
      <w:start w:val="1"/>
      <w:numFmt w:val="lowerRoman"/>
      <w:lvlText w:val="%9."/>
      <w:lvlJc w:val="right"/>
      <w:pPr>
        <w:ind w:left="4876" w:hanging="180"/>
      </w:pPr>
    </w:lvl>
  </w:abstractNum>
  <w:abstractNum w:abstractNumId="2" w15:restartNumberingAfterBreak="0">
    <w:nsid w:val="0DB760BB"/>
    <w:multiLevelType w:val="hybridMultilevel"/>
    <w:tmpl w:val="E6E0A17E"/>
    <w:lvl w:ilvl="0" w:tplc="CC346A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B6AB3"/>
    <w:multiLevelType w:val="hybridMultilevel"/>
    <w:tmpl w:val="558A079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92330"/>
    <w:multiLevelType w:val="hybridMultilevel"/>
    <w:tmpl w:val="BA36223A"/>
    <w:lvl w:ilvl="0" w:tplc="FFFFFFFF">
      <w:start w:val="1"/>
      <w:numFmt w:val="lowerRoman"/>
      <w:lvlText w:val="(%1)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17159"/>
    <w:multiLevelType w:val="hybridMultilevel"/>
    <w:tmpl w:val="6ECCF6EC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F6E3A"/>
    <w:multiLevelType w:val="hybridMultilevel"/>
    <w:tmpl w:val="ECB68B86"/>
    <w:lvl w:ilvl="0" w:tplc="5F4658C4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F5D57"/>
    <w:multiLevelType w:val="hybridMultilevel"/>
    <w:tmpl w:val="DDC8C3C6"/>
    <w:lvl w:ilvl="0" w:tplc="5F4658C4">
      <w:numFmt w:val="bullet"/>
      <w:lvlText w:val="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40E7A"/>
    <w:multiLevelType w:val="hybridMultilevel"/>
    <w:tmpl w:val="2A4297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001BD"/>
    <w:multiLevelType w:val="multilevel"/>
    <w:tmpl w:val="D3B417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29833FC0"/>
    <w:multiLevelType w:val="hybridMultilevel"/>
    <w:tmpl w:val="AEFC9982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13C17"/>
    <w:multiLevelType w:val="hybridMultilevel"/>
    <w:tmpl w:val="F9C004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A1764"/>
    <w:multiLevelType w:val="hybridMultilevel"/>
    <w:tmpl w:val="37726F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E31AB"/>
    <w:multiLevelType w:val="hybridMultilevel"/>
    <w:tmpl w:val="FDFA00DC"/>
    <w:lvl w:ilvl="0" w:tplc="7284D3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1677A"/>
    <w:multiLevelType w:val="hybridMultilevel"/>
    <w:tmpl w:val="DAEC380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5F355C"/>
    <w:multiLevelType w:val="hybridMultilevel"/>
    <w:tmpl w:val="8B687A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1581B"/>
    <w:multiLevelType w:val="hybridMultilevel"/>
    <w:tmpl w:val="87F8AB08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43536"/>
    <w:multiLevelType w:val="hybridMultilevel"/>
    <w:tmpl w:val="1DC8D426"/>
    <w:lvl w:ilvl="0" w:tplc="73226FE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E4F42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22123E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A2C0A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E6851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82E6F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12171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F8B67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2E99A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F8F13E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C2329B3"/>
    <w:multiLevelType w:val="hybridMultilevel"/>
    <w:tmpl w:val="0A7ED67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75E85"/>
    <w:multiLevelType w:val="hybridMultilevel"/>
    <w:tmpl w:val="0EFE7154"/>
    <w:lvl w:ilvl="0" w:tplc="DB7A5E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BF592E"/>
    <w:multiLevelType w:val="hybridMultilevel"/>
    <w:tmpl w:val="2572EEA6"/>
    <w:lvl w:ilvl="0" w:tplc="5F4658C4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66710"/>
    <w:multiLevelType w:val="hybridMultilevel"/>
    <w:tmpl w:val="D1F0711A"/>
    <w:lvl w:ilvl="0" w:tplc="4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7D35B4"/>
    <w:multiLevelType w:val="hybridMultilevel"/>
    <w:tmpl w:val="09067EC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60772"/>
    <w:multiLevelType w:val="multilevel"/>
    <w:tmpl w:val="C084F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54638F"/>
    <w:multiLevelType w:val="multilevel"/>
    <w:tmpl w:val="9BEAD72C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723C6"/>
    <w:multiLevelType w:val="hybridMultilevel"/>
    <w:tmpl w:val="41888D4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761CC3"/>
    <w:multiLevelType w:val="hybridMultilevel"/>
    <w:tmpl w:val="1A160EFA"/>
    <w:lvl w:ilvl="0" w:tplc="EF8EA3D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6EAE6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F641FE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EEEB7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6CF87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D2816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1EBE9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960C6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BC394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1CC5C5B"/>
    <w:multiLevelType w:val="hybridMultilevel"/>
    <w:tmpl w:val="AE50BD66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E6D28"/>
    <w:multiLevelType w:val="hybridMultilevel"/>
    <w:tmpl w:val="EA5677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7B0B0C"/>
    <w:multiLevelType w:val="hybridMultilevel"/>
    <w:tmpl w:val="1180B07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4B6794"/>
    <w:multiLevelType w:val="hybridMultilevel"/>
    <w:tmpl w:val="C38C57D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415575"/>
    <w:multiLevelType w:val="hybridMultilevel"/>
    <w:tmpl w:val="5846068E"/>
    <w:lvl w:ilvl="0" w:tplc="F6F821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F2C73"/>
    <w:multiLevelType w:val="hybridMultilevel"/>
    <w:tmpl w:val="F8847E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925630">
    <w:abstractNumId w:val="1"/>
  </w:num>
  <w:num w:numId="2" w16cid:durableId="620693866">
    <w:abstractNumId w:val="9"/>
  </w:num>
  <w:num w:numId="3" w16cid:durableId="493568901">
    <w:abstractNumId w:val="25"/>
  </w:num>
  <w:num w:numId="4" w16cid:durableId="35470594">
    <w:abstractNumId w:val="18"/>
  </w:num>
  <w:num w:numId="5" w16cid:durableId="13071245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2878454">
    <w:abstractNumId w:val="2"/>
  </w:num>
  <w:num w:numId="7" w16cid:durableId="1349865567">
    <w:abstractNumId w:val="8"/>
  </w:num>
  <w:num w:numId="8" w16cid:durableId="2073309138">
    <w:abstractNumId w:val="11"/>
  </w:num>
  <w:num w:numId="9" w16cid:durableId="282199982">
    <w:abstractNumId w:val="16"/>
  </w:num>
  <w:num w:numId="10" w16cid:durableId="659846779">
    <w:abstractNumId w:val="20"/>
  </w:num>
  <w:num w:numId="11" w16cid:durableId="969361358">
    <w:abstractNumId w:val="10"/>
  </w:num>
  <w:num w:numId="12" w16cid:durableId="1741633111">
    <w:abstractNumId w:val="32"/>
  </w:num>
  <w:num w:numId="13" w16cid:durableId="503587886">
    <w:abstractNumId w:val="28"/>
  </w:num>
  <w:num w:numId="14" w16cid:durableId="2061519177">
    <w:abstractNumId w:val="13"/>
  </w:num>
  <w:num w:numId="15" w16cid:durableId="1667517908">
    <w:abstractNumId w:val="3"/>
  </w:num>
  <w:num w:numId="16" w16cid:durableId="1946958959">
    <w:abstractNumId w:val="12"/>
  </w:num>
  <w:num w:numId="17" w16cid:durableId="1055741431">
    <w:abstractNumId w:val="7"/>
  </w:num>
  <w:num w:numId="18" w16cid:durableId="37707782">
    <w:abstractNumId w:val="6"/>
  </w:num>
  <w:num w:numId="19" w16cid:durableId="1868328055">
    <w:abstractNumId w:val="21"/>
  </w:num>
  <w:num w:numId="20" w16cid:durableId="1499927187">
    <w:abstractNumId w:val="14"/>
  </w:num>
  <w:num w:numId="21" w16cid:durableId="195512911">
    <w:abstractNumId w:val="30"/>
  </w:num>
  <w:num w:numId="22" w16cid:durableId="730808720">
    <w:abstractNumId w:val="31"/>
  </w:num>
  <w:num w:numId="23" w16cid:durableId="945577075">
    <w:abstractNumId w:val="33"/>
  </w:num>
  <w:num w:numId="24" w16cid:durableId="1442996296">
    <w:abstractNumId w:val="29"/>
  </w:num>
  <w:num w:numId="25" w16cid:durableId="1956204720">
    <w:abstractNumId w:val="24"/>
  </w:num>
  <w:num w:numId="26" w16cid:durableId="1169515732">
    <w:abstractNumId w:val="22"/>
  </w:num>
  <w:num w:numId="27" w16cid:durableId="88045215">
    <w:abstractNumId w:val="17"/>
  </w:num>
  <w:num w:numId="28" w16cid:durableId="90205122">
    <w:abstractNumId w:val="27"/>
  </w:num>
  <w:num w:numId="29" w16cid:durableId="2044012234">
    <w:abstractNumId w:val="19"/>
  </w:num>
  <w:num w:numId="30" w16cid:durableId="1798402605">
    <w:abstractNumId w:val="26"/>
  </w:num>
  <w:num w:numId="31" w16cid:durableId="973407410">
    <w:abstractNumId w:val="23"/>
  </w:num>
  <w:num w:numId="32" w16cid:durableId="1899781001">
    <w:abstractNumId w:val="0"/>
  </w:num>
  <w:num w:numId="33" w16cid:durableId="1723794041">
    <w:abstractNumId w:val="5"/>
  </w:num>
  <w:num w:numId="34" w16cid:durableId="5471067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1EE6"/>
    <w:rsid w:val="000029A7"/>
    <w:rsid w:val="000204EE"/>
    <w:rsid w:val="000257A6"/>
    <w:rsid w:val="00031A58"/>
    <w:rsid w:val="000378A2"/>
    <w:rsid w:val="000479E7"/>
    <w:rsid w:val="00052E2E"/>
    <w:rsid w:val="0005492C"/>
    <w:rsid w:val="0005652E"/>
    <w:rsid w:val="00060B51"/>
    <w:rsid w:val="0006383E"/>
    <w:rsid w:val="000746D1"/>
    <w:rsid w:val="00077D1A"/>
    <w:rsid w:val="000823BD"/>
    <w:rsid w:val="000844BF"/>
    <w:rsid w:val="0008661D"/>
    <w:rsid w:val="000943EB"/>
    <w:rsid w:val="000A0EFC"/>
    <w:rsid w:val="000A3182"/>
    <w:rsid w:val="000B143F"/>
    <w:rsid w:val="000D365D"/>
    <w:rsid w:val="000E0AFB"/>
    <w:rsid w:val="000E2CFB"/>
    <w:rsid w:val="000E36B3"/>
    <w:rsid w:val="000E3DB9"/>
    <w:rsid w:val="000F1C62"/>
    <w:rsid w:val="000F2C17"/>
    <w:rsid w:val="000F5757"/>
    <w:rsid w:val="00103888"/>
    <w:rsid w:val="00107D5D"/>
    <w:rsid w:val="00110CE6"/>
    <w:rsid w:val="0011186F"/>
    <w:rsid w:val="001127C8"/>
    <w:rsid w:val="00117557"/>
    <w:rsid w:val="00126426"/>
    <w:rsid w:val="00130687"/>
    <w:rsid w:val="00137BE6"/>
    <w:rsid w:val="00146EE8"/>
    <w:rsid w:val="0015097D"/>
    <w:rsid w:val="0015445C"/>
    <w:rsid w:val="001562A2"/>
    <w:rsid w:val="00157E6E"/>
    <w:rsid w:val="00162E37"/>
    <w:rsid w:val="00167A1A"/>
    <w:rsid w:val="001773CA"/>
    <w:rsid w:val="00181389"/>
    <w:rsid w:val="00187AD2"/>
    <w:rsid w:val="0019559E"/>
    <w:rsid w:val="001A063B"/>
    <w:rsid w:val="001A0E41"/>
    <w:rsid w:val="001A21CD"/>
    <w:rsid w:val="001A3669"/>
    <w:rsid w:val="001B3B68"/>
    <w:rsid w:val="001C359F"/>
    <w:rsid w:val="001C741E"/>
    <w:rsid w:val="001C7516"/>
    <w:rsid w:val="001E35F1"/>
    <w:rsid w:val="001F6CC3"/>
    <w:rsid w:val="00201C1E"/>
    <w:rsid w:val="002024AF"/>
    <w:rsid w:val="002032A1"/>
    <w:rsid w:val="00206C1A"/>
    <w:rsid w:val="0021187F"/>
    <w:rsid w:val="002209FB"/>
    <w:rsid w:val="002267BA"/>
    <w:rsid w:val="002330A4"/>
    <w:rsid w:val="00234827"/>
    <w:rsid w:val="00234D54"/>
    <w:rsid w:val="002418E9"/>
    <w:rsid w:val="0024206F"/>
    <w:rsid w:val="00246878"/>
    <w:rsid w:val="00246D8B"/>
    <w:rsid w:val="0025322C"/>
    <w:rsid w:val="0025357E"/>
    <w:rsid w:val="00262172"/>
    <w:rsid w:val="00263112"/>
    <w:rsid w:val="002659C7"/>
    <w:rsid w:val="0027173E"/>
    <w:rsid w:val="0027240A"/>
    <w:rsid w:val="00277482"/>
    <w:rsid w:val="0029618E"/>
    <w:rsid w:val="002A24CE"/>
    <w:rsid w:val="002A572A"/>
    <w:rsid w:val="002A6E42"/>
    <w:rsid w:val="002F5A94"/>
    <w:rsid w:val="002F7C59"/>
    <w:rsid w:val="00304175"/>
    <w:rsid w:val="00305DC8"/>
    <w:rsid w:val="003070BE"/>
    <w:rsid w:val="003076ED"/>
    <w:rsid w:val="00314C10"/>
    <w:rsid w:val="00314C22"/>
    <w:rsid w:val="00320C42"/>
    <w:rsid w:val="00321290"/>
    <w:rsid w:val="003315B0"/>
    <w:rsid w:val="003515B1"/>
    <w:rsid w:val="00355C47"/>
    <w:rsid w:val="00355C8F"/>
    <w:rsid w:val="00356987"/>
    <w:rsid w:val="00357687"/>
    <w:rsid w:val="00364A74"/>
    <w:rsid w:val="00364AD1"/>
    <w:rsid w:val="00371059"/>
    <w:rsid w:val="00372CBF"/>
    <w:rsid w:val="003731FE"/>
    <w:rsid w:val="00373E86"/>
    <w:rsid w:val="00374D4A"/>
    <w:rsid w:val="00387BE1"/>
    <w:rsid w:val="00391447"/>
    <w:rsid w:val="003A6AD2"/>
    <w:rsid w:val="003B0FF5"/>
    <w:rsid w:val="003B269C"/>
    <w:rsid w:val="003C59CE"/>
    <w:rsid w:val="003C71AA"/>
    <w:rsid w:val="003D0949"/>
    <w:rsid w:val="003D4FDB"/>
    <w:rsid w:val="003D6429"/>
    <w:rsid w:val="003E3AFC"/>
    <w:rsid w:val="003F56AC"/>
    <w:rsid w:val="003F6647"/>
    <w:rsid w:val="004016C2"/>
    <w:rsid w:val="0041028F"/>
    <w:rsid w:val="00410FAB"/>
    <w:rsid w:val="00412060"/>
    <w:rsid w:val="004164E2"/>
    <w:rsid w:val="004224B1"/>
    <w:rsid w:val="00425126"/>
    <w:rsid w:val="00441687"/>
    <w:rsid w:val="004429C0"/>
    <w:rsid w:val="00452308"/>
    <w:rsid w:val="004540EB"/>
    <w:rsid w:val="00457AAD"/>
    <w:rsid w:val="0046496A"/>
    <w:rsid w:val="00466D78"/>
    <w:rsid w:val="00474CB7"/>
    <w:rsid w:val="004824DA"/>
    <w:rsid w:val="0048270E"/>
    <w:rsid w:val="00484290"/>
    <w:rsid w:val="00487D4D"/>
    <w:rsid w:val="004938DF"/>
    <w:rsid w:val="00494EEE"/>
    <w:rsid w:val="00495C6E"/>
    <w:rsid w:val="004A4737"/>
    <w:rsid w:val="004A572A"/>
    <w:rsid w:val="004B08B3"/>
    <w:rsid w:val="004B1E29"/>
    <w:rsid w:val="004B328F"/>
    <w:rsid w:val="004C3CF3"/>
    <w:rsid w:val="004C6D8F"/>
    <w:rsid w:val="004D2860"/>
    <w:rsid w:val="004D6C0D"/>
    <w:rsid w:val="004E3AA9"/>
    <w:rsid w:val="004E3B7F"/>
    <w:rsid w:val="004E4EBA"/>
    <w:rsid w:val="004E7BFB"/>
    <w:rsid w:val="00511EBD"/>
    <w:rsid w:val="00512F78"/>
    <w:rsid w:val="005160AF"/>
    <w:rsid w:val="00544038"/>
    <w:rsid w:val="00552B57"/>
    <w:rsid w:val="00571A6D"/>
    <w:rsid w:val="005858BF"/>
    <w:rsid w:val="005911BB"/>
    <w:rsid w:val="00594536"/>
    <w:rsid w:val="00597AA9"/>
    <w:rsid w:val="005A1501"/>
    <w:rsid w:val="005A1BAC"/>
    <w:rsid w:val="005B2A09"/>
    <w:rsid w:val="005B5668"/>
    <w:rsid w:val="005B62BA"/>
    <w:rsid w:val="005C1120"/>
    <w:rsid w:val="005C18F9"/>
    <w:rsid w:val="005C63AB"/>
    <w:rsid w:val="005C7A75"/>
    <w:rsid w:val="005D04A2"/>
    <w:rsid w:val="005D0667"/>
    <w:rsid w:val="005D27FC"/>
    <w:rsid w:val="005F5AEE"/>
    <w:rsid w:val="00601FD0"/>
    <w:rsid w:val="00605A2A"/>
    <w:rsid w:val="00607D72"/>
    <w:rsid w:val="006114DE"/>
    <w:rsid w:val="006163FA"/>
    <w:rsid w:val="00623C24"/>
    <w:rsid w:val="006314D1"/>
    <w:rsid w:val="006367D2"/>
    <w:rsid w:val="00640DC0"/>
    <w:rsid w:val="00646134"/>
    <w:rsid w:val="00647663"/>
    <w:rsid w:val="006529CF"/>
    <w:rsid w:val="0065470B"/>
    <w:rsid w:val="006642B6"/>
    <w:rsid w:val="00670261"/>
    <w:rsid w:val="00670DEC"/>
    <w:rsid w:val="006715EC"/>
    <w:rsid w:val="0068101B"/>
    <w:rsid w:val="00684287"/>
    <w:rsid w:val="00687434"/>
    <w:rsid w:val="00691713"/>
    <w:rsid w:val="006937AA"/>
    <w:rsid w:val="006A4AFF"/>
    <w:rsid w:val="006A6623"/>
    <w:rsid w:val="006B0A82"/>
    <w:rsid w:val="006B1F02"/>
    <w:rsid w:val="006B4720"/>
    <w:rsid w:val="006B47A4"/>
    <w:rsid w:val="006C179C"/>
    <w:rsid w:val="006C3463"/>
    <w:rsid w:val="006C5253"/>
    <w:rsid w:val="006D03F2"/>
    <w:rsid w:val="006D7155"/>
    <w:rsid w:val="006D78DF"/>
    <w:rsid w:val="006E1ECC"/>
    <w:rsid w:val="006F6AA9"/>
    <w:rsid w:val="006F7B18"/>
    <w:rsid w:val="00705EFE"/>
    <w:rsid w:val="007061F7"/>
    <w:rsid w:val="00713D20"/>
    <w:rsid w:val="0071569C"/>
    <w:rsid w:val="00717962"/>
    <w:rsid w:val="0072421A"/>
    <w:rsid w:val="0073203D"/>
    <w:rsid w:val="00740F91"/>
    <w:rsid w:val="00743B76"/>
    <w:rsid w:val="0076051D"/>
    <w:rsid w:val="00761C5B"/>
    <w:rsid w:val="0077383C"/>
    <w:rsid w:val="0078331A"/>
    <w:rsid w:val="00794DDA"/>
    <w:rsid w:val="007B786F"/>
    <w:rsid w:val="007C7F65"/>
    <w:rsid w:val="007D042D"/>
    <w:rsid w:val="007D6E46"/>
    <w:rsid w:val="007E22C3"/>
    <w:rsid w:val="007E288D"/>
    <w:rsid w:val="007E3009"/>
    <w:rsid w:val="007F31CC"/>
    <w:rsid w:val="007F4EC7"/>
    <w:rsid w:val="008026C2"/>
    <w:rsid w:val="008073FD"/>
    <w:rsid w:val="00807450"/>
    <w:rsid w:val="00810671"/>
    <w:rsid w:val="008112E2"/>
    <w:rsid w:val="008123F5"/>
    <w:rsid w:val="008204C9"/>
    <w:rsid w:val="0082410C"/>
    <w:rsid w:val="008244D7"/>
    <w:rsid w:val="00831433"/>
    <w:rsid w:val="00835D79"/>
    <w:rsid w:val="0084149E"/>
    <w:rsid w:val="00844F9A"/>
    <w:rsid w:val="0084606F"/>
    <w:rsid w:val="00847BC4"/>
    <w:rsid w:val="00847D29"/>
    <w:rsid w:val="00850CDA"/>
    <w:rsid w:val="00870D52"/>
    <w:rsid w:val="008714E1"/>
    <w:rsid w:val="00872CA0"/>
    <w:rsid w:val="00872DA1"/>
    <w:rsid w:val="00881A7C"/>
    <w:rsid w:val="0088345B"/>
    <w:rsid w:val="00896107"/>
    <w:rsid w:val="008A5773"/>
    <w:rsid w:val="008B3B1F"/>
    <w:rsid w:val="008D0B5E"/>
    <w:rsid w:val="008E61D2"/>
    <w:rsid w:val="008F1908"/>
    <w:rsid w:val="008F4597"/>
    <w:rsid w:val="008F55F6"/>
    <w:rsid w:val="00903926"/>
    <w:rsid w:val="009113AD"/>
    <w:rsid w:val="009212DE"/>
    <w:rsid w:val="0093355B"/>
    <w:rsid w:val="0093799D"/>
    <w:rsid w:val="009415D8"/>
    <w:rsid w:val="009449F9"/>
    <w:rsid w:val="00947617"/>
    <w:rsid w:val="009623A0"/>
    <w:rsid w:val="0096484C"/>
    <w:rsid w:val="0097597F"/>
    <w:rsid w:val="00976031"/>
    <w:rsid w:val="00982424"/>
    <w:rsid w:val="00982FFC"/>
    <w:rsid w:val="009903FE"/>
    <w:rsid w:val="00994E9A"/>
    <w:rsid w:val="009A10E8"/>
    <w:rsid w:val="009A24F6"/>
    <w:rsid w:val="009A534C"/>
    <w:rsid w:val="009A6325"/>
    <w:rsid w:val="009A7159"/>
    <w:rsid w:val="009B20C5"/>
    <w:rsid w:val="009B2A82"/>
    <w:rsid w:val="009B4324"/>
    <w:rsid w:val="009C06CE"/>
    <w:rsid w:val="009C27E2"/>
    <w:rsid w:val="009D5D98"/>
    <w:rsid w:val="009D7531"/>
    <w:rsid w:val="009E0F0E"/>
    <w:rsid w:val="009E1966"/>
    <w:rsid w:val="009E435E"/>
    <w:rsid w:val="009E52B4"/>
    <w:rsid w:val="009E5477"/>
    <w:rsid w:val="00A05263"/>
    <w:rsid w:val="00A14EE7"/>
    <w:rsid w:val="00A23DEA"/>
    <w:rsid w:val="00A30C5B"/>
    <w:rsid w:val="00A33DC4"/>
    <w:rsid w:val="00A3643F"/>
    <w:rsid w:val="00A4225A"/>
    <w:rsid w:val="00A453C5"/>
    <w:rsid w:val="00A45A89"/>
    <w:rsid w:val="00A5156A"/>
    <w:rsid w:val="00A56377"/>
    <w:rsid w:val="00A64684"/>
    <w:rsid w:val="00A753B9"/>
    <w:rsid w:val="00A760FA"/>
    <w:rsid w:val="00A83E9F"/>
    <w:rsid w:val="00A94B28"/>
    <w:rsid w:val="00A97CCA"/>
    <w:rsid w:val="00AA051E"/>
    <w:rsid w:val="00AA0D61"/>
    <w:rsid w:val="00AA5AFC"/>
    <w:rsid w:val="00AA6960"/>
    <w:rsid w:val="00AA72AA"/>
    <w:rsid w:val="00AB2171"/>
    <w:rsid w:val="00AB7964"/>
    <w:rsid w:val="00AC1BA7"/>
    <w:rsid w:val="00AC4AF1"/>
    <w:rsid w:val="00AC68E4"/>
    <w:rsid w:val="00AC6CCE"/>
    <w:rsid w:val="00AD72AF"/>
    <w:rsid w:val="00AE5E78"/>
    <w:rsid w:val="00AE6B56"/>
    <w:rsid w:val="00AF1EA6"/>
    <w:rsid w:val="00B00CA2"/>
    <w:rsid w:val="00B05C17"/>
    <w:rsid w:val="00B11EE6"/>
    <w:rsid w:val="00B12BB5"/>
    <w:rsid w:val="00B16B87"/>
    <w:rsid w:val="00B201D2"/>
    <w:rsid w:val="00B26D55"/>
    <w:rsid w:val="00B32654"/>
    <w:rsid w:val="00B347F5"/>
    <w:rsid w:val="00B36AE4"/>
    <w:rsid w:val="00B44F44"/>
    <w:rsid w:val="00B57D6B"/>
    <w:rsid w:val="00B84EAA"/>
    <w:rsid w:val="00B86E1C"/>
    <w:rsid w:val="00B90B0F"/>
    <w:rsid w:val="00B95D1A"/>
    <w:rsid w:val="00B961FA"/>
    <w:rsid w:val="00BA58D7"/>
    <w:rsid w:val="00BB0D17"/>
    <w:rsid w:val="00BB6D40"/>
    <w:rsid w:val="00BC4B6B"/>
    <w:rsid w:val="00BD0A70"/>
    <w:rsid w:val="00BD232D"/>
    <w:rsid w:val="00BD6901"/>
    <w:rsid w:val="00BD7598"/>
    <w:rsid w:val="00BE1957"/>
    <w:rsid w:val="00BE6111"/>
    <w:rsid w:val="00BE65C1"/>
    <w:rsid w:val="00BE6FF3"/>
    <w:rsid w:val="00BF0ABC"/>
    <w:rsid w:val="00BF3155"/>
    <w:rsid w:val="00BF57C9"/>
    <w:rsid w:val="00BF6105"/>
    <w:rsid w:val="00C00D24"/>
    <w:rsid w:val="00C126D0"/>
    <w:rsid w:val="00C15423"/>
    <w:rsid w:val="00C23304"/>
    <w:rsid w:val="00C23F03"/>
    <w:rsid w:val="00C33918"/>
    <w:rsid w:val="00C45AF5"/>
    <w:rsid w:val="00C5086D"/>
    <w:rsid w:val="00C70A1A"/>
    <w:rsid w:val="00C72F0C"/>
    <w:rsid w:val="00C75937"/>
    <w:rsid w:val="00C81B99"/>
    <w:rsid w:val="00C835BE"/>
    <w:rsid w:val="00C912D9"/>
    <w:rsid w:val="00C9521F"/>
    <w:rsid w:val="00C97446"/>
    <w:rsid w:val="00CA1424"/>
    <w:rsid w:val="00CA2AA2"/>
    <w:rsid w:val="00CB13B2"/>
    <w:rsid w:val="00CB2C9C"/>
    <w:rsid w:val="00CC678C"/>
    <w:rsid w:val="00CD5D3E"/>
    <w:rsid w:val="00CE5B0F"/>
    <w:rsid w:val="00CF0A2E"/>
    <w:rsid w:val="00D019E3"/>
    <w:rsid w:val="00D026C6"/>
    <w:rsid w:val="00D06EB5"/>
    <w:rsid w:val="00D14A1D"/>
    <w:rsid w:val="00D22D70"/>
    <w:rsid w:val="00D22FE7"/>
    <w:rsid w:val="00D3733B"/>
    <w:rsid w:val="00D56695"/>
    <w:rsid w:val="00D8129C"/>
    <w:rsid w:val="00D839B5"/>
    <w:rsid w:val="00D863CF"/>
    <w:rsid w:val="00DA1CF3"/>
    <w:rsid w:val="00DA590D"/>
    <w:rsid w:val="00DB173B"/>
    <w:rsid w:val="00DB491A"/>
    <w:rsid w:val="00DC4548"/>
    <w:rsid w:val="00DD0E6D"/>
    <w:rsid w:val="00DD66EB"/>
    <w:rsid w:val="00DE16DE"/>
    <w:rsid w:val="00DE7D59"/>
    <w:rsid w:val="00DF3383"/>
    <w:rsid w:val="00DF436C"/>
    <w:rsid w:val="00DF79FD"/>
    <w:rsid w:val="00E01DBA"/>
    <w:rsid w:val="00E02E02"/>
    <w:rsid w:val="00E04B31"/>
    <w:rsid w:val="00E10182"/>
    <w:rsid w:val="00E10F24"/>
    <w:rsid w:val="00E10F6A"/>
    <w:rsid w:val="00E14241"/>
    <w:rsid w:val="00E17D29"/>
    <w:rsid w:val="00E2238E"/>
    <w:rsid w:val="00E362D7"/>
    <w:rsid w:val="00E509D5"/>
    <w:rsid w:val="00E5717D"/>
    <w:rsid w:val="00E61CB0"/>
    <w:rsid w:val="00E648EA"/>
    <w:rsid w:val="00E8614E"/>
    <w:rsid w:val="00E904A6"/>
    <w:rsid w:val="00E91EBC"/>
    <w:rsid w:val="00EA0614"/>
    <w:rsid w:val="00EA2797"/>
    <w:rsid w:val="00EA43EE"/>
    <w:rsid w:val="00EA4672"/>
    <w:rsid w:val="00EC53EB"/>
    <w:rsid w:val="00EC67BA"/>
    <w:rsid w:val="00ED1657"/>
    <w:rsid w:val="00EE1704"/>
    <w:rsid w:val="00EE5DF6"/>
    <w:rsid w:val="00EE667A"/>
    <w:rsid w:val="00EF2A33"/>
    <w:rsid w:val="00EF4A09"/>
    <w:rsid w:val="00EF6E88"/>
    <w:rsid w:val="00F05B01"/>
    <w:rsid w:val="00F15932"/>
    <w:rsid w:val="00F2126A"/>
    <w:rsid w:val="00F22363"/>
    <w:rsid w:val="00F354E5"/>
    <w:rsid w:val="00F3711C"/>
    <w:rsid w:val="00F400D9"/>
    <w:rsid w:val="00F42B66"/>
    <w:rsid w:val="00F53A8B"/>
    <w:rsid w:val="00F60E46"/>
    <w:rsid w:val="00F71E38"/>
    <w:rsid w:val="00F74AA1"/>
    <w:rsid w:val="00F74E06"/>
    <w:rsid w:val="00F86F47"/>
    <w:rsid w:val="00F87861"/>
    <w:rsid w:val="00F9302D"/>
    <w:rsid w:val="00F97F2E"/>
    <w:rsid w:val="00FA44E9"/>
    <w:rsid w:val="00FA503E"/>
    <w:rsid w:val="00FB179C"/>
    <w:rsid w:val="00FB5337"/>
    <w:rsid w:val="00FB5920"/>
    <w:rsid w:val="00FB60A5"/>
    <w:rsid w:val="00FB71B9"/>
    <w:rsid w:val="00FC3A0D"/>
    <w:rsid w:val="00FC3B1F"/>
    <w:rsid w:val="00FC532B"/>
    <w:rsid w:val="00FE014A"/>
    <w:rsid w:val="00FE5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D05AA"/>
  <w15:docId w15:val="{1D63EC73-7C06-4DFE-A444-3F7A60A2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11EE6"/>
    <w:pPr>
      <w:tabs>
        <w:tab w:val="left" w:pos="720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rsid w:val="00B11EE6"/>
    <w:rPr>
      <w:rFonts w:ascii="Times New Roman" w:eastAsia="Times New Roman" w:hAnsi="Times New Roman" w:cs="Times New Roman"/>
      <w:sz w:val="28"/>
      <w:szCs w:val="24"/>
    </w:rPr>
  </w:style>
  <w:style w:type="character" w:customStyle="1" w:styleId="BalloonTextChar">
    <w:name w:val="Balloon Text Char"/>
    <w:basedOn w:val="DefaultParagraphFont"/>
    <w:rsid w:val="00B11EE6"/>
    <w:rPr>
      <w:rFonts w:ascii="Tahoma" w:eastAsia="Times New Roman" w:hAnsi="Tahoma" w:cs="Tahoma"/>
      <w:sz w:val="16"/>
      <w:szCs w:val="16"/>
    </w:rPr>
  </w:style>
  <w:style w:type="character" w:customStyle="1" w:styleId="HeaderChar">
    <w:name w:val="Header Char"/>
    <w:basedOn w:val="DefaultParagraphFont"/>
    <w:rsid w:val="00B11EE6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rsid w:val="00B11EE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Label1">
    <w:name w:val="ListLabel 1"/>
    <w:rsid w:val="00B11EE6"/>
    <w:rPr>
      <w:sz w:val="28"/>
    </w:rPr>
  </w:style>
  <w:style w:type="paragraph" w:customStyle="1" w:styleId="Heading">
    <w:name w:val="Heading"/>
    <w:basedOn w:val="Normal"/>
    <w:next w:val="Textbody"/>
    <w:rsid w:val="00B11EE6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B11EE6"/>
    <w:rPr>
      <w:b/>
      <w:bCs/>
    </w:rPr>
  </w:style>
  <w:style w:type="paragraph" w:styleId="List">
    <w:name w:val="List"/>
    <w:basedOn w:val="Textbody"/>
    <w:rsid w:val="00B11EE6"/>
    <w:rPr>
      <w:rFonts w:cs="Lohit Hindi"/>
    </w:rPr>
  </w:style>
  <w:style w:type="paragraph" w:styleId="Caption">
    <w:name w:val="caption"/>
    <w:basedOn w:val="Normal"/>
    <w:rsid w:val="00B11EE6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rsid w:val="00B11EE6"/>
    <w:pPr>
      <w:suppressLineNumbers/>
    </w:pPr>
    <w:rPr>
      <w:rFonts w:cs="Lohit Hindi"/>
    </w:rPr>
  </w:style>
  <w:style w:type="paragraph" w:styleId="Title">
    <w:name w:val="Title"/>
    <w:basedOn w:val="Normal"/>
    <w:next w:val="Subtitle"/>
    <w:rsid w:val="00B11EE6"/>
    <w:pPr>
      <w:jc w:val="center"/>
    </w:pPr>
    <w:rPr>
      <w:b/>
      <w:bCs/>
      <w:sz w:val="28"/>
      <w:szCs w:val="36"/>
    </w:rPr>
  </w:style>
  <w:style w:type="paragraph" w:styleId="Subtitle">
    <w:name w:val="Subtitle"/>
    <w:basedOn w:val="Heading"/>
    <w:next w:val="Textbody"/>
    <w:rsid w:val="00B11EE6"/>
    <w:pPr>
      <w:jc w:val="center"/>
    </w:pPr>
    <w:rPr>
      <w:i/>
      <w:iCs/>
    </w:rPr>
  </w:style>
  <w:style w:type="paragraph" w:styleId="ListParagraph">
    <w:name w:val="List Paragraph"/>
    <w:basedOn w:val="Normal"/>
    <w:uiPriority w:val="34"/>
    <w:qFormat/>
    <w:rsid w:val="00B11EE6"/>
    <w:pPr>
      <w:ind w:left="720"/>
    </w:pPr>
  </w:style>
  <w:style w:type="paragraph" w:styleId="BalloonText">
    <w:name w:val="Balloon Text"/>
    <w:basedOn w:val="Normal"/>
    <w:rsid w:val="00B11E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11EE6"/>
    <w:pPr>
      <w:suppressLineNumbers/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Textbody"/>
    <w:rsid w:val="00B11EE6"/>
  </w:style>
  <w:style w:type="table" w:styleId="TableGrid">
    <w:name w:val="Table Grid"/>
    <w:basedOn w:val="TableNormal"/>
    <w:uiPriority w:val="59"/>
    <w:rsid w:val="00DC45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073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56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02662">
          <w:marLeft w:val="562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B5566-D1E3-4DD3-8D40-35F425A87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1973</TotalTime>
  <Pages>4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GNITS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Elcslab25</dc:creator>
  <cp:lastModifiedBy>Chandra Shaker Arrabotu</cp:lastModifiedBy>
  <cp:revision>212</cp:revision>
  <cp:lastPrinted>2024-10-04T05:11:00Z</cp:lastPrinted>
  <dcterms:created xsi:type="dcterms:W3CDTF">2019-02-19T06:24:00Z</dcterms:created>
  <dcterms:modified xsi:type="dcterms:W3CDTF">2025-09-03T04:23:00Z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7d5f360093be55306cbf86e9e53d2dd088d31f948d144b7d8def78ac767c3866</vt:lpwstr>
  </property>
</Properties>
</file>