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C4AE" w14:textId="66BFAC01" w:rsidR="002F6358" w:rsidRPr="002F6358" w:rsidRDefault="002F6358" w:rsidP="002F6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358">
        <w:rPr>
          <w:rFonts w:ascii="Times New Roman" w:hAnsi="Times New Roman" w:cs="Times New Roman"/>
          <w:b/>
          <w:bCs/>
          <w:sz w:val="28"/>
          <w:szCs w:val="28"/>
        </w:rPr>
        <w:t>Assignment-</w:t>
      </w:r>
      <w:r w:rsidR="0091264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00B1FC4" w14:textId="6BBFE13C" w:rsidR="00912642" w:rsidRDefault="00912642" w:rsidP="004A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642">
        <w:rPr>
          <w:rFonts w:ascii="Times New Roman" w:hAnsi="Times New Roman" w:cs="Times New Roman"/>
          <w:sz w:val="24"/>
          <w:szCs w:val="24"/>
        </w:rPr>
        <w:t>What are the values of I</w:t>
      </w:r>
      <w:r w:rsidRPr="00912642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912642">
        <w:rPr>
          <w:rFonts w:ascii="Times New Roman" w:hAnsi="Times New Roman" w:cs="Times New Roman"/>
          <w:sz w:val="24"/>
          <w:szCs w:val="24"/>
        </w:rPr>
        <w:t xml:space="preserve"> and g</w:t>
      </w:r>
      <w:r w:rsidRPr="00912642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912642">
        <w:rPr>
          <w:rFonts w:ascii="Times New Roman" w:hAnsi="Times New Roman" w:cs="Times New Roman"/>
          <w:sz w:val="24"/>
          <w:szCs w:val="24"/>
        </w:rPr>
        <w:t xml:space="preserve"> for V</w:t>
      </w:r>
      <w:r w:rsidRPr="00912642">
        <w:rPr>
          <w:rFonts w:ascii="Times New Roman" w:hAnsi="Times New Roman" w:cs="Times New Roman"/>
          <w:sz w:val="24"/>
          <w:szCs w:val="24"/>
          <w:vertAlign w:val="subscript"/>
        </w:rPr>
        <w:t>GS</w:t>
      </w:r>
      <w:r w:rsidRPr="00912642">
        <w:rPr>
          <w:rFonts w:ascii="Times New Roman" w:hAnsi="Times New Roman" w:cs="Times New Roman"/>
          <w:sz w:val="24"/>
          <w:szCs w:val="24"/>
        </w:rPr>
        <w:t xml:space="preserve"> = -0.8V if I</w:t>
      </w:r>
      <w:r w:rsidRPr="00912642">
        <w:rPr>
          <w:rFonts w:ascii="Times New Roman" w:hAnsi="Times New Roman" w:cs="Times New Roman"/>
          <w:sz w:val="24"/>
          <w:szCs w:val="24"/>
          <w:vertAlign w:val="subscript"/>
        </w:rPr>
        <w:t>DSS</w:t>
      </w:r>
      <w:r w:rsidRPr="00912642">
        <w:rPr>
          <w:rFonts w:ascii="Times New Roman" w:hAnsi="Times New Roman" w:cs="Times New Roman"/>
          <w:sz w:val="24"/>
          <w:szCs w:val="24"/>
        </w:rPr>
        <w:t xml:space="preserve"> and V</w:t>
      </w:r>
      <w:r w:rsidRPr="00912642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912642">
        <w:rPr>
          <w:rFonts w:ascii="Times New Roman" w:hAnsi="Times New Roman" w:cs="Times New Roman"/>
          <w:sz w:val="24"/>
          <w:szCs w:val="24"/>
        </w:rPr>
        <w:t xml:space="preserve"> are given as 12.4mA and -6V respectively?</w:t>
      </w:r>
    </w:p>
    <w:p w14:paraId="4583117D" w14:textId="28EB8684" w:rsidR="00912642" w:rsidRDefault="00C033E9" w:rsidP="009126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maximum efficiency </w:t>
      </w:r>
      <w:r w:rsidR="00912642" w:rsidRPr="00912642">
        <w:rPr>
          <w:rFonts w:ascii="Times New Roman" w:hAnsi="Times New Roman" w:cs="Times New Roman"/>
          <w:sz w:val="24"/>
          <w:szCs w:val="24"/>
        </w:rPr>
        <w:t xml:space="preserve">of class B complementary symmetry </w:t>
      </w:r>
      <w:r>
        <w:rPr>
          <w:rFonts w:ascii="Times New Roman" w:hAnsi="Times New Roman" w:cs="Times New Roman"/>
          <w:sz w:val="24"/>
          <w:szCs w:val="24"/>
        </w:rPr>
        <w:t>with neat sketches</w:t>
      </w:r>
      <w:r w:rsidR="00912642" w:rsidRPr="00912642">
        <w:rPr>
          <w:rFonts w:ascii="Times New Roman" w:hAnsi="Times New Roman" w:cs="Times New Roman"/>
          <w:sz w:val="24"/>
          <w:szCs w:val="24"/>
        </w:rPr>
        <w:t>.</w:t>
      </w:r>
    </w:p>
    <w:p w14:paraId="29DB742E" w14:textId="77E1D0E6" w:rsidR="00912642" w:rsidRDefault="00912642" w:rsidP="009126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642">
        <w:rPr>
          <w:rFonts w:ascii="Times New Roman" w:hAnsi="Times New Roman" w:cs="Times New Roman"/>
          <w:sz w:val="24"/>
          <w:szCs w:val="24"/>
        </w:rPr>
        <w:t>With help of neat circuit diagram, explain the working of Schmitt trigger using op-amp.</w:t>
      </w:r>
    </w:p>
    <w:p w14:paraId="7B7252BD" w14:textId="3D9AC5E5" w:rsidR="005127A3" w:rsidRPr="00912642" w:rsidRDefault="005127A3" w:rsidP="009126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7A3">
        <w:rPr>
          <w:rFonts w:ascii="Times New Roman" w:hAnsi="Times New Roman" w:cs="Times New Roman"/>
          <w:sz w:val="24"/>
          <w:szCs w:val="24"/>
        </w:rPr>
        <w:t>Draw the internal architecture of IC 723 voltage regulator and explain.</w:t>
      </w:r>
    </w:p>
    <w:sectPr w:rsidR="005127A3" w:rsidRPr="00912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A2454"/>
    <w:multiLevelType w:val="hybridMultilevel"/>
    <w:tmpl w:val="D9564B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8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F0"/>
    <w:rsid w:val="00114E98"/>
    <w:rsid w:val="001270A7"/>
    <w:rsid w:val="002F6358"/>
    <w:rsid w:val="0040507D"/>
    <w:rsid w:val="004A605C"/>
    <w:rsid w:val="004B1E54"/>
    <w:rsid w:val="005127A3"/>
    <w:rsid w:val="00600EB2"/>
    <w:rsid w:val="007A6FE6"/>
    <w:rsid w:val="008118F0"/>
    <w:rsid w:val="00852759"/>
    <w:rsid w:val="00912642"/>
    <w:rsid w:val="00C033E9"/>
    <w:rsid w:val="00C35AB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FE9E9"/>
  <w15:chartTrackingRefBased/>
  <w15:docId w15:val="{9635C848-199A-49CF-8DDC-7F1DC725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 Arrabotu - [CB.EN.D*ECE21004-PT]</cp:lastModifiedBy>
  <cp:revision>12</cp:revision>
  <dcterms:created xsi:type="dcterms:W3CDTF">2022-11-28T14:18:00Z</dcterms:created>
  <dcterms:modified xsi:type="dcterms:W3CDTF">2023-12-19T14:26:00Z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215d832d67de51dc8f0bdbe461d7096cfdb2fe52cd9a231ff766c863cdcc00b1</vt:lpwstr>
  </property>
</Properties>
</file>